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9F9" w:rsidRDefault="000957D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                  </w:t>
      </w:r>
    </w:p>
    <w:tbl>
      <w:tblPr>
        <w:tblpPr w:leftFromText="180" w:rightFromText="180" w:horzAnchor="margin" w:tblpY="900"/>
        <w:tblW w:w="9571" w:type="dxa"/>
        <w:tblLook w:val="04A0"/>
      </w:tblPr>
      <w:tblGrid>
        <w:gridCol w:w="9571"/>
      </w:tblGrid>
      <w:tr w:rsidR="009249F9" w:rsidTr="00167FE1">
        <w:trPr>
          <w:trHeight w:val="2142"/>
        </w:trPr>
        <w:tc>
          <w:tcPr>
            <w:tcW w:w="9571" w:type="dxa"/>
            <w:hideMark/>
          </w:tcPr>
          <w:tbl>
            <w:tblPr>
              <w:tblpPr w:leftFromText="180" w:rightFromText="180" w:bottomFromText="200" w:vertAnchor="text" w:horzAnchor="margin" w:tblpY="1946"/>
              <w:tblOverlap w:val="never"/>
              <w:tblW w:w="9899" w:type="dxa"/>
              <w:tblLook w:val="04A0"/>
            </w:tblPr>
            <w:tblGrid>
              <w:gridCol w:w="3369"/>
              <w:gridCol w:w="3010"/>
              <w:gridCol w:w="3520"/>
            </w:tblGrid>
            <w:tr w:rsidR="009249F9" w:rsidTr="009249F9">
              <w:tc>
                <w:tcPr>
                  <w:tcW w:w="3369" w:type="dxa"/>
                  <w:hideMark/>
                </w:tcPr>
                <w:p w:rsidR="009249F9" w:rsidRDefault="009249F9" w:rsidP="00167FE1">
                  <w:pPr>
                    <w:pStyle w:val="a5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Рассмотрено на заседании педагогического совета </w:t>
                  </w:r>
                </w:p>
                <w:p w:rsidR="009249F9" w:rsidRDefault="009249F9" w:rsidP="00167FE1">
                  <w:pPr>
                    <w:pStyle w:val="a5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МБОУ «СОШ № 9»»</w:t>
                  </w:r>
                </w:p>
                <w:p w:rsidR="009249F9" w:rsidRDefault="009249F9" w:rsidP="00167FE1">
                  <w:pPr>
                    <w:pStyle w:val="a5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Протокол №_1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_</w:t>
                  </w:r>
                </w:p>
                <w:p w:rsidR="009249F9" w:rsidRDefault="009249F9" w:rsidP="00167FE1">
                  <w:pPr>
                    <w:pStyle w:val="a5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« 30 » августа  2023г. </w:t>
                  </w:r>
                </w:p>
                <w:p w:rsidR="009249F9" w:rsidRDefault="009249F9" w:rsidP="00167FE1">
                  <w:pPr>
                    <w:pStyle w:val="a5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10" w:type="dxa"/>
                  <w:hideMark/>
                </w:tcPr>
                <w:p w:rsidR="009249F9" w:rsidRDefault="009249F9" w:rsidP="00167FE1">
                  <w:pPr>
                    <w:pStyle w:val="a5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Согласовано на заседании</w:t>
                  </w:r>
                </w:p>
                <w:p w:rsidR="009249F9" w:rsidRDefault="009249F9" w:rsidP="00167FE1">
                  <w:pPr>
                    <w:pStyle w:val="a5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Управляющего совета </w:t>
                  </w:r>
                </w:p>
                <w:p w:rsidR="009249F9" w:rsidRDefault="009249F9" w:rsidP="00167FE1">
                  <w:pPr>
                    <w:pStyle w:val="a5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МБОУ «СОШ № 9»</w:t>
                  </w:r>
                </w:p>
                <w:p w:rsidR="009249F9" w:rsidRDefault="009249F9" w:rsidP="00167FE1">
                  <w:pPr>
                    <w:pStyle w:val="a5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Е.Н. Жданова.</w:t>
                  </w:r>
                </w:p>
              </w:tc>
              <w:tc>
                <w:tcPr>
                  <w:tcW w:w="3520" w:type="dxa"/>
                </w:tcPr>
                <w:p w:rsidR="009249F9" w:rsidRDefault="009249F9" w:rsidP="00167FE1">
                  <w:pPr>
                    <w:pStyle w:val="a5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«Утверждено»</w:t>
                  </w:r>
                </w:p>
                <w:p w:rsidR="009249F9" w:rsidRDefault="009249F9" w:rsidP="00167FE1">
                  <w:pPr>
                    <w:pStyle w:val="a5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Директор МБОУ «СОШ № 9»</w:t>
                  </w:r>
                </w:p>
                <w:p w:rsidR="009249F9" w:rsidRDefault="009249F9" w:rsidP="00167FE1">
                  <w:pPr>
                    <w:pStyle w:val="a5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Н.В.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Тетякова</w:t>
                  </w:r>
                  <w:proofErr w:type="spellEnd"/>
                </w:p>
                <w:p w:rsidR="009249F9" w:rsidRDefault="009249F9" w:rsidP="00167FE1">
                  <w:pPr>
                    <w:pStyle w:val="a5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Приказ № 95-О</w:t>
                  </w:r>
                </w:p>
                <w:p w:rsidR="009249F9" w:rsidRDefault="009249F9" w:rsidP="00167FE1">
                  <w:pPr>
                    <w:pStyle w:val="a5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«30 »  августа  2023 г.</w:t>
                  </w:r>
                </w:p>
                <w:p w:rsidR="009249F9" w:rsidRDefault="009249F9" w:rsidP="00167FE1">
                  <w:pPr>
                    <w:pStyle w:val="a5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249F9" w:rsidRDefault="009249F9" w:rsidP="009249F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Каменского района</w:t>
            </w:r>
          </w:p>
          <w:p w:rsidR="009249F9" w:rsidRDefault="009249F9" w:rsidP="00167FE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49F9" w:rsidRDefault="009249F9" w:rsidP="009249F9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9249F9" w:rsidRDefault="009249F9" w:rsidP="009249F9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общеобразовательная школа №9»</w:t>
      </w:r>
    </w:p>
    <w:p w:rsidR="009249F9" w:rsidRDefault="009249F9" w:rsidP="009249F9">
      <w:pPr>
        <w:rPr>
          <w:rFonts w:ascii="Times New Roman" w:hAnsi="Times New Roman" w:cs="Times New Roman"/>
          <w:sz w:val="24"/>
          <w:szCs w:val="24"/>
        </w:rPr>
      </w:pPr>
    </w:p>
    <w:p w:rsidR="009249F9" w:rsidRDefault="009249F9" w:rsidP="009249F9">
      <w:pPr>
        <w:rPr>
          <w:rFonts w:ascii="Times New Roman" w:hAnsi="Times New Roman" w:cs="Times New Roman"/>
          <w:sz w:val="24"/>
          <w:szCs w:val="24"/>
        </w:rPr>
      </w:pPr>
    </w:p>
    <w:p w:rsidR="009249F9" w:rsidRDefault="009249F9" w:rsidP="009249F9">
      <w:pPr>
        <w:rPr>
          <w:rFonts w:ascii="Times New Roman" w:hAnsi="Times New Roman" w:cs="Times New Roman"/>
          <w:sz w:val="24"/>
          <w:szCs w:val="24"/>
        </w:rPr>
      </w:pPr>
    </w:p>
    <w:p w:rsidR="009249F9" w:rsidRDefault="009249F9" w:rsidP="009249F9">
      <w:pPr>
        <w:rPr>
          <w:rFonts w:ascii="Times New Roman" w:hAnsi="Times New Roman" w:cs="Times New Roman"/>
          <w:sz w:val="24"/>
          <w:szCs w:val="24"/>
        </w:rPr>
      </w:pPr>
    </w:p>
    <w:p w:rsidR="009249F9" w:rsidRDefault="009249F9" w:rsidP="009249F9">
      <w:pPr>
        <w:rPr>
          <w:rFonts w:ascii="Times New Roman" w:hAnsi="Times New Roman" w:cs="Times New Roman"/>
          <w:sz w:val="24"/>
          <w:szCs w:val="24"/>
        </w:rPr>
      </w:pPr>
    </w:p>
    <w:p w:rsidR="009249F9" w:rsidRDefault="009249F9" w:rsidP="009249F9">
      <w:pPr>
        <w:rPr>
          <w:rFonts w:ascii="Times New Roman" w:hAnsi="Times New Roman" w:cs="Times New Roman"/>
          <w:sz w:val="24"/>
          <w:szCs w:val="24"/>
        </w:rPr>
      </w:pPr>
    </w:p>
    <w:p w:rsidR="009249F9" w:rsidRDefault="009249F9" w:rsidP="009249F9">
      <w:pPr>
        <w:pStyle w:val="3"/>
        <w:rPr>
          <w:rStyle w:val="Zag11"/>
          <w:rFonts w:eastAsia="@Arial Unicode MS"/>
          <w:b w:val="0"/>
          <w:bCs w:val="0"/>
        </w:rPr>
      </w:pPr>
    </w:p>
    <w:p w:rsidR="009249F9" w:rsidRPr="00373682" w:rsidRDefault="009249F9" w:rsidP="009249F9">
      <w:pPr>
        <w:pStyle w:val="1"/>
        <w:pBdr>
          <w:bottom w:val="none" w:sz="0" w:space="0" w:color="auto"/>
        </w:pBdr>
        <w:spacing w:before="0" w:line="360" w:lineRule="auto"/>
        <w:ind w:firstLine="708"/>
        <w:jc w:val="center"/>
        <w:rPr>
          <w:rFonts w:eastAsia="SchoolBookSanPin"/>
          <w:sz w:val="24"/>
          <w:szCs w:val="24"/>
        </w:rPr>
      </w:pPr>
      <w:r w:rsidRPr="00373682">
        <w:rPr>
          <w:rFonts w:eastAsia="SchoolBookSanPin"/>
          <w:sz w:val="24"/>
          <w:szCs w:val="24"/>
        </w:rPr>
        <w:t>Рабочая программа воспитания МБОУ «СОШ № 9».</w:t>
      </w:r>
    </w:p>
    <w:p w:rsidR="009249F9" w:rsidRPr="00373682" w:rsidRDefault="009249F9" w:rsidP="009249F9">
      <w:pPr>
        <w:pStyle w:val="3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373682">
        <w:rPr>
          <w:rFonts w:ascii="Times New Roman" w:hAnsi="Times New Roman" w:cs="Times New Roman"/>
          <w:color w:val="auto"/>
          <w:sz w:val="24"/>
          <w:szCs w:val="24"/>
        </w:rPr>
        <w:t>МБОУ «СОШ № 9»</w:t>
      </w:r>
    </w:p>
    <w:p w:rsidR="009249F9" w:rsidRPr="00373682" w:rsidRDefault="009249F9" w:rsidP="009249F9">
      <w:pPr>
        <w:pStyle w:val="3"/>
        <w:jc w:val="center"/>
        <w:rPr>
          <w:rStyle w:val="Zag11"/>
          <w:rFonts w:ascii="Times New Roman" w:eastAsia="@Arial Unicode MS" w:hAnsi="Times New Roman" w:cs="Times New Roman"/>
          <w:bCs w:val="0"/>
          <w:color w:val="auto"/>
          <w:sz w:val="24"/>
          <w:szCs w:val="24"/>
        </w:rPr>
      </w:pPr>
      <w:r w:rsidRPr="00373682">
        <w:rPr>
          <w:rFonts w:ascii="Times New Roman" w:hAnsi="Times New Roman" w:cs="Times New Roman"/>
          <w:color w:val="auto"/>
          <w:sz w:val="24"/>
          <w:szCs w:val="24"/>
        </w:rPr>
        <w:t>НА 2023-2024 УЧ</w:t>
      </w:r>
      <w:proofErr w:type="gramStart"/>
      <w:r w:rsidRPr="00373682">
        <w:rPr>
          <w:rFonts w:ascii="Times New Roman" w:hAnsi="Times New Roman" w:cs="Times New Roman"/>
          <w:color w:val="auto"/>
          <w:sz w:val="24"/>
          <w:szCs w:val="24"/>
        </w:rPr>
        <w:t>.Г</w:t>
      </w:r>
      <w:proofErr w:type="gramEnd"/>
      <w:r w:rsidRPr="00373682">
        <w:rPr>
          <w:rFonts w:ascii="Times New Roman" w:hAnsi="Times New Roman" w:cs="Times New Roman"/>
          <w:color w:val="auto"/>
          <w:sz w:val="24"/>
          <w:szCs w:val="24"/>
        </w:rPr>
        <w:t>ОД</w:t>
      </w:r>
    </w:p>
    <w:p w:rsidR="009249F9" w:rsidRDefault="009249F9" w:rsidP="009249F9">
      <w:pPr>
        <w:pStyle w:val="3"/>
        <w:rPr>
          <w:rStyle w:val="Zag11"/>
          <w:rFonts w:eastAsia="@Arial Unicode MS"/>
          <w:b w:val="0"/>
          <w:bCs w:val="0"/>
        </w:rPr>
      </w:pPr>
    </w:p>
    <w:p w:rsidR="009249F9" w:rsidRDefault="009249F9" w:rsidP="009249F9">
      <w:pPr>
        <w:pStyle w:val="3"/>
        <w:rPr>
          <w:rStyle w:val="Zag11"/>
          <w:rFonts w:eastAsia="@Arial Unicode MS"/>
          <w:b w:val="0"/>
          <w:bCs w:val="0"/>
        </w:rPr>
      </w:pPr>
    </w:p>
    <w:p w:rsidR="009249F9" w:rsidRDefault="009249F9" w:rsidP="009249F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10-11 класс</w:t>
      </w:r>
    </w:p>
    <w:p w:rsidR="009249F9" w:rsidRDefault="009249F9" w:rsidP="009249F9">
      <w:pPr>
        <w:rPr>
          <w:rFonts w:ascii="Times New Roman" w:hAnsi="Times New Roman" w:cs="Times New Roman"/>
          <w:sz w:val="24"/>
          <w:szCs w:val="24"/>
        </w:rPr>
      </w:pPr>
    </w:p>
    <w:p w:rsidR="009249F9" w:rsidRDefault="009249F9" w:rsidP="009249F9">
      <w:pPr>
        <w:rPr>
          <w:rFonts w:ascii="Times New Roman" w:hAnsi="Times New Roman" w:cs="Times New Roman"/>
          <w:sz w:val="24"/>
          <w:szCs w:val="24"/>
        </w:rPr>
      </w:pPr>
    </w:p>
    <w:p w:rsidR="009249F9" w:rsidRPr="009249F9" w:rsidRDefault="009249F9" w:rsidP="009249F9">
      <w:pPr>
        <w:pStyle w:val="3"/>
        <w:rPr>
          <w:rFonts w:eastAsia="@Arial Unicode MS"/>
          <w:b w:val="0"/>
          <w:bCs w:val="0"/>
        </w:rPr>
      </w:pPr>
      <w:r>
        <w:rPr>
          <w:rStyle w:val="Zag11"/>
          <w:rFonts w:eastAsia="@Arial Unicode MS"/>
        </w:rPr>
        <w:t xml:space="preserve">                                      </w:t>
      </w:r>
    </w:p>
    <w:p w:rsidR="009249F9" w:rsidRDefault="009249F9" w:rsidP="009249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49F9" w:rsidRDefault="009249F9" w:rsidP="009249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49F9" w:rsidRDefault="009249F9" w:rsidP="009249F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Камень-на-Оби</w:t>
      </w:r>
      <w:proofErr w:type="spellEnd"/>
    </w:p>
    <w:p w:rsidR="009249F9" w:rsidRPr="009249F9" w:rsidRDefault="009249F9" w:rsidP="009249F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</w:p>
    <w:p w:rsidR="009249F9" w:rsidRDefault="009249F9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E35D38" w:rsidRPr="0016366C" w:rsidRDefault="009249F9" w:rsidP="00E0657B">
      <w:pPr>
        <w:pStyle w:val="a5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            </w:t>
      </w:r>
      <w:r w:rsidR="00516F97" w:rsidRPr="0016366C">
        <w:rPr>
          <w:rFonts w:ascii="Times New Roman" w:eastAsia="SchoolBookSanPin" w:hAnsi="Times New Roman" w:cs="Times New Roman"/>
          <w:b/>
          <w:sz w:val="24"/>
          <w:szCs w:val="24"/>
        </w:rPr>
        <w:t>Р</w:t>
      </w:r>
      <w:r w:rsidR="00E35D38" w:rsidRPr="0016366C">
        <w:rPr>
          <w:rFonts w:ascii="Times New Roman" w:eastAsia="SchoolBookSanPin" w:hAnsi="Times New Roman" w:cs="Times New Roman"/>
          <w:b/>
          <w:sz w:val="24"/>
          <w:szCs w:val="24"/>
        </w:rPr>
        <w:t>абочая программа воспитания</w:t>
      </w:r>
      <w:r w:rsidR="00516F97" w:rsidRPr="0016366C">
        <w:rPr>
          <w:rFonts w:ascii="Times New Roman" w:eastAsia="SchoolBookSanPin" w:hAnsi="Times New Roman" w:cs="Times New Roman"/>
          <w:b/>
          <w:sz w:val="24"/>
          <w:szCs w:val="24"/>
        </w:rPr>
        <w:t xml:space="preserve"> МБОУ «СОШ №9»</w:t>
      </w:r>
      <w:r w:rsidR="00E35D38" w:rsidRPr="0016366C">
        <w:rPr>
          <w:rFonts w:ascii="Times New Roman" w:eastAsia="SchoolBookSanPin" w:hAnsi="Times New Roman" w:cs="Times New Roman"/>
          <w:b/>
          <w:sz w:val="24"/>
          <w:szCs w:val="24"/>
        </w:rPr>
        <w:t>.</w:t>
      </w:r>
    </w:p>
    <w:p w:rsidR="00E35D38" w:rsidRPr="00D94AAE" w:rsidRDefault="000957D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                                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>1. Пояснительная записка.</w:t>
      </w:r>
    </w:p>
    <w:p w:rsidR="00E35D38" w:rsidRPr="00D94AAE" w:rsidRDefault="00516F97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1.1.  Р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 xml:space="preserve">абочая программа воспитания 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МБОУ «СОШ № 9» 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>разработ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ана на основе Федеральной 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>рабочей программы воспитания ООП ООО. Программа воспитания основывается на единстве и преемственности образовательного процесса всех уровней общего образования, соотносится с рабочими программами воспитания для образовательных организаций дошкольного и среднего профессионального образования.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1.2. Программа воспитания: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предназначена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для планирования и организации системной воспитательной деятельности в образовательной организации;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разрабатывается и утверждается с участием коллегиальных органов управления образовательной организацией, в том числе советов обучающихся, советов родителей (законных представителей);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предусматривает приобщение обучающихся к российским традиционным духовным ценностям, включая ценности своей этнической группы, правилам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 xml:space="preserve">и нормам поведения, принятым в российском обществе на основе российских базовых конституционных норм и ценностей;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предусматривает историческое просвещение, формирование российской культурной и гражданской идентичности </w:t>
      </w: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1.3. Программа воспитания включает три раздела: целевой, содержательный, организационный.</w:t>
      </w:r>
    </w:p>
    <w:p w:rsidR="00E35D38" w:rsidRPr="00D94AAE" w:rsidRDefault="00E35D38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1.4. При разработке или обновлении рабочей программы воспитания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её содержание, за исключением целевого раздела, может изменяться в соответствии с особенностями образовательной организации: организационно-правовой формой, контингентом обучающихся и их родителей (законных представителей), направленностью образовательной программы, в том числе предусматривающей углублённое изучение отдельных учебных предметов, учитывающей этнокультурные интересы, особые образовательные потребности обучающихся.</w:t>
      </w:r>
      <w:r w:rsidRPr="00D94A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5D38" w:rsidRPr="00D94AAE" w:rsidRDefault="000957D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                                                    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>2. Целевой раздел.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2.1. Содержание воспитания обучающихся в образовательной организации определяется содержанием российских базовых (гражданских, национальных) норм и ценностей, которые закреплены в Конституции Российской Федерации.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 xml:space="preserve">Эти ценности и нормы определяют инвариантное содержание воспитания </w:t>
      </w: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>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:rsidR="00E35D38" w:rsidRPr="00D94AAE" w:rsidRDefault="00E35D38" w:rsidP="00E0657B">
      <w:pPr>
        <w:pStyle w:val="a5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2.2. 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в условиях современного общества, готовой к мирному созиданию и защите Родины.</w:t>
      </w:r>
      <w:r w:rsidRPr="00D94AAE">
        <w:rPr>
          <w:rFonts w:ascii="Times New Roman" w:eastAsia="OfficinaSansBoldITC" w:hAnsi="Times New Roman" w:cs="Times New Roman"/>
          <w:sz w:val="24"/>
          <w:szCs w:val="24"/>
        </w:rPr>
        <w:t xml:space="preserve">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2.3. Цель и задачи воспитания </w:t>
      </w: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2.3.1. Ц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ель воспитания </w:t>
      </w: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в образовательной организации: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развитие личности, создание условий для самоопределения и социализации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 xml:space="preserve">на основе </w:t>
      </w:r>
      <w:proofErr w:type="spellStart"/>
      <w:r w:rsidRPr="00D94AAE">
        <w:rPr>
          <w:rFonts w:ascii="Times New Roman" w:eastAsia="SchoolBookSanPin" w:hAnsi="Times New Roman" w:cs="Times New Roman"/>
          <w:sz w:val="24"/>
          <w:szCs w:val="24"/>
        </w:rPr>
        <w:t>социокультурных</w:t>
      </w:r>
      <w:proofErr w:type="spell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, духовно-нравственных ценностей и принятых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в российском обществе правил и норм поведения в интересах человека, семьи, общества и государства;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lastRenderedPageBreak/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proofErr w:type="gramEnd"/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2.3.2. 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Задачи воспитания </w:t>
      </w: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в образовательной организации: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усвоение </w:t>
      </w: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обучающимися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знаний норм, духовно-нравственных ценностей, традиций, которые выработало российское общество (социально значимых знаний);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формирование и развитие личностных отношений к этим нормам, ценностям, традициям (их освоение, принятие);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приобретение соответствующего этим нормам, ценностям, традициям </w:t>
      </w:r>
      <w:proofErr w:type="spellStart"/>
      <w:r w:rsidRPr="00D94AAE">
        <w:rPr>
          <w:rFonts w:ascii="Times New Roman" w:eastAsia="SchoolBookSanPin" w:hAnsi="Times New Roman" w:cs="Times New Roman"/>
          <w:sz w:val="24"/>
          <w:szCs w:val="24"/>
        </w:rPr>
        <w:t>социокультурного</w:t>
      </w:r>
      <w:proofErr w:type="spell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опыта поведения, общения, межличностных социальных отношений, применения полученных знаний;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достижение личностных результатов освоения общеобразовательных программ в соответствии с ФГОС ООО.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2.3.3. Личностные результаты освоения </w:t>
      </w: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обучающимися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образовательных программ включают: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осознание российской гражданской идентичности;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spellStart"/>
      <w:r w:rsidRPr="00D94AAE">
        <w:rPr>
          <w:rFonts w:ascii="Times New Roman" w:eastAsia="SchoolBookSanPin" w:hAnsi="Times New Roman" w:cs="Times New Roman"/>
          <w:sz w:val="24"/>
          <w:szCs w:val="24"/>
        </w:rPr>
        <w:t>сформированность</w:t>
      </w:r>
      <w:proofErr w:type="spell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ценностей самостоятельности и инициативы;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готовность </w:t>
      </w: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к саморазвитию, самостоятельности и личностному самоопределению;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наличие мотивации к целенаправленной социально значимой деятельности;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spellStart"/>
      <w:r w:rsidRPr="00D94AAE">
        <w:rPr>
          <w:rFonts w:ascii="Times New Roman" w:eastAsia="SchoolBookSanPin" w:hAnsi="Times New Roman" w:cs="Times New Roman"/>
          <w:sz w:val="24"/>
          <w:szCs w:val="24"/>
        </w:rPr>
        <w:t>сформированность</w:t>
      </w:r>
      <w:proofErr w:type="spell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E35D38" w:rsidRPr="00D94AAE" w:rsidRDefault="00E35D38" w:rsidP="00E0657B">
      <w:pPr>
        <w:pStyle w:val="a5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2.3.4. Воспитательная деятельность в образовательной организации планируется и осуществляется на основе </w:t>
      </w:r>
      <w:proofErr w:type="spellStart"/>
      <w:r w:rsidRPr="00D94AAE">
        <w:rPr>
          <w:rFonts w:ascii="Times New Roman" w:eastAsia="SchoolBookSanPin" w:hAnsi="Times New Roman" w:cs="Times New Roman"/>
          <w:sz w:val="24"/>
          <w:szCs w:val="24"/>
        </w:rPr>
        <w:t>аксиологического</w:t>
      </w:r>
      <w:proofErr w:type="spell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, антропологического, культурно-исторического, </w:t>
      </w:r>
      <w:proofErr w:type="spellStart"/>
      <w:r w:rsidRPr="00D94AAE">
        <w:rPr>
          <w:rFonts w:ascii="Times New Roman" w:eastAsia="SchoolBookSanPin" w:hAnsi="Times New Roman" w:cs="Times New Roman"/>
          <w:sz w:val="24"/>
          <w:szCs w:val="24"/>
        </w:rPr>
        <w:t>системно-деятельностного</w:t>
      </w:r>
      <w:proofErr w:type="spell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D94AAE">
        <w:rPr>
          <w:rFonts w:ascii="Times New Roman" w:eastAsia="SchoolBookSanPin" w:hAnsi="Times New Roman" w:cs="Times New Roman"/>
          <w:sz w:val="24"/>
          <w:szCs w:val="24"/>
        </w:rPr>
        <w:t>инклюзивности</w:t>
      </w:r>
      <w:proofErr w:type="spell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proofErr w:type="spellStart"/>
      <w:r w:rsidRPr="00D94AAE">
        <w:rPr>
          <w:rFonts w:ascii="Times New Roman" w:eastAsia="SchoolBookSanPin" w:hAnsi="Times New Roman" w:cs="Times New Roman"/>
          <w:sz w:val="24"/>
          <w:szCs w:val="24"/>
        </w:rPr>
        <w:t>возрастосообразности</w:t>
      </w:r>
      <w:proofErr w:type="spellEnd"/>
      <w:r w:rsidRPr="00D94AAE">
        <w:rPr>
          <w:rFonts w:ascii="Times New Roman" w:eastAsia="SchoolBookSanPin" w:hAnsi="Times New Roman" w:cs="Times New Roman"/>
          <w:sz w:val="24"/>
          <w:szCs w:val="24"/>
        </w:rPr>
        <w:t>.</w:t>
      </w:r>
      <w:r w:rsidRPr="00D94AAE">
        <w:rPr>
          <w:rFonts w:ascii="Times New Roman" w:eastAsia="OfficinaSansBoldITC" w:hAnsi="Times New Roman" w:cs="Times New Roman"/>
          <w:sz w:val="24"/>
          <w:szCs w:val="24"/>
        </w:rPr>
        <w:t xml:space="preserve"> </w:t>
      </w:r>
    </w:p>
    <w:p w:rsidR="00E35D38" w:rsidRPr="00D94AAE" w:rsidRDefault="000957D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                              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>2.4. Направления воспитания.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2.4.1. Программа воспитания реализуется в единстве учебной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 xml:space="preserve">и воспитательной деятельности образовательной организации по основным направлениям воспитания в соответствии с ФГОС ООО и отражает готовность обучающихся руководствоваться ценностями и приобретать первоначальный опыт деятельности на их основе, в том числе в части: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2.4.1.1. 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Гражданского воспитания, способствующего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к правам, свободам и обязанностям гражданина России, правовой и политической культуры.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2.4.1.2. 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Патриотического воспитания, основанного на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воспитании любви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2.4.1.3. 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Духовно-нравственного воспитания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t>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lastRenderedPageBreak/>
        <w:t>2.4.1.4. 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Эстетического воспитания, способствующего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t>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E35D38" w:rsidRPr="00D94AAE" w:rsidRDefault="007A6BBB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>4.1.5. </w:t>
      </w:r>
      <w:r w:rsidR="00E35D38" w:rsidRPr="00D94AAE">
        <w:rPr>
          <w:rFonts w:ascii="Times New Roman" w:eastAsia="SchoolBookSanPin" w:hAnsi="Times New Roman" w:cs="Times New Roman"/>
          <w:bCs/>
          <w:sz w:val="24"/>
          <w:szCs w:val="24"/>
        </w:rPr>
        <w:t>Физического воспитания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 xml:space="preserve">, ориентированного на </w:t>
      </w:r>
      <w:r w:rsidR="00E35D38"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формирование культуры здорового образа жизни и эмоционального благополучия 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>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2.4.1.6. 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Трудового воспитания, основанного на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воспитании уважения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 xml:space="preserve">к труду, трудящимся, результатам труда (своего и других людей), ориентации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 xml:space="preserve">на трудовую деятельность, получение профессии, личностное самовыражение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2.4.1.7. 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Экологического воспитания, способствующего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t>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2.4.1.8. 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Ценности научного познания, ориентированного на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2.5. </w:t>
      </w:r>
      <w:r w:rsidRPr="00D94AAE">
        <w:rPr>
          <w:rFonts w:ascii="Times New Roman" w:eastAsia="OfficinaSansBoldITC" w:hAnsi="Times New Roman" w:cs="Times New Roman"/>
          <w:sz w:val="24"/>
          <w:szCs w:val="24"/>
        </w:rPr>
        <w:t xml:space="preserve">Целевые ориентиры результатов воспитания.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2.5.1. Требования к личностным результатам освоения обучающимися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ООП ООО установлены ФГОС ООО.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На основании этих требований в данном разделе представлены целевые ориентиры результатов в воспитании, развитии личности обучающихся,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на достижение которых должна быть направлена деятельность педагогического коллектива для выполнения требований ФГОС ООО.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2.5.2. 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2.5.3. 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>Целевые ориентиры результатов воспитания на уровне основного общего образования.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2.5.3.1. 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>Гражданское воспитание: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знающий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и принимающий свою российскую гражданскую принадлежность (идентичность) в поликультурном, многонациональном и </w:t>
      </w:r>
      <w:proofErr w:type="spellStart"/>
      <w:r w:rsidRPr="00D94AAE">
        <w:rPr>
          <w:rFonts w:ascii="Times New Roman" w:eastAsia="SchoolBookSanPin" w:hAnsi="Times New Roman" w:cs="Times New Roman"/>
          <w:sz w:val="24"/>
          <w:szCs w:val="24"/>
        </w:rPr>
        <w:t>многоконфессиональном</w:t>
      </w:r>
      <w:proofErr w:type="spell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российском обществе, в мировом сообществе;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понимающий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проявляющий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уважение к государственным символам России, праздникам;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проявляющий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выражающий неприятие любой дискриминации граждан, проявлений экстремизма, терроризма, коррупции в обществе;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принимающий участие в жизни класса, общеобразовательной организации,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в том числе самоуправлении, ориентированный на участие в социально значимой деятельности.</w:t>
      </w:r>
      <w:proofErr w:type="gramEnd"/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2.5.3.2. Патриотическое воспитание: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0" w:name="_Hlk126441483"/>
      <w:r w:rsidRPr="00D94AAE">
        <w:rPr>
          <w:rFonts w:ascii="Times New Roman" w:eastAsia="SchoolBookSanPin" w:hAnsi="Times New Roman" w:cs="Times New Roman"/>
          <w:sz w:val="24"/>
          <w:szCs w:val="24"/>
        </w:rPr>
        <w:t>сознающий свою национальную, этническую принадлежность, любящий свой народ, его традиции, культуру;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lastRenderedPageBreak/>
        <w:t>проявляющий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проявляющий интерес к познанию родного языка, истории и культуры своего края, своего народа, других народов России;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знающий и уважающий достижения нашей Родины — России в науке, искусстве, спорте, технологиях, боевые подвиги и трудовые достижения, героев  и защитников Отечества в прошлом и современности;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принимающий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участие в мероприятиях патриотической направленности.</w:t>
      </w:r>
    </w:p>
    <w:bookmarkEnd w:id="0"/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2.5.3.3. 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>Духовно-нравственное воспитание: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1" w:name="_Hlk126441867"/>
      <w:r w:rsidRPr="00D94AAE">
        <w:rPr>
          <w:rFonts w:ascii="Times New Roman" w:eastAsia="SchoolBookSanPin" w:hAnsi="Times New Roman" w:cs="Times New Roman"/>
          <w:sz w:val="24"/>
          <w:szCs w:val="24"/>
        </w:rPr>
        <w:t>знающий и уважающий духовно-нравственную культуру своего народа, ориентированный на духовные ценности и нравственные нормы народов России, российского общества в ситуациях нравственного выбора (с учётом национальной, религиозной принадлежности);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2" w:name="_Hlk126441946"/>
      <w:bookmarkEnd w:id="1"/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выражающий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готовность оценивать своё поведение и поступки, поведение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и поступки других людей с позиций традиционных российских духовно-нравственных ценностей и норм с учётом осознания последствий поступков;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3" w:name="_Hlk126442040"/>
      <w:bookmarkEnd w:id="2"/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выражающий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неприятие антигуманных и асоциальных поступков, поведения, противоречащих традиционным в России духовно-нравственным нормам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и ценностям;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4" w:name="_Hlk126442070"/>
      <w:bookmarkEnd w:id="3"/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сознающий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5" w:name="_Hlk126442124"/>
      <w:bookmarkEnd w:id="4"/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проявляющий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проявляющий интерес к чтению, к родному языку, русскому языку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и литературе как части духовной культуры своего народа, российского общества.</w:t>
      </w:r>
    </w:p>
    <w:bookmarkEnd w:id="5"/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2.5.3.4. 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>Эстетическое воспитание: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6" w:name="_Hlk126442283"/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выражающий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понимание ценности отечественного и мирового искусства, народных традиций и народного творчества в искусстве;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проявляющий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сознающий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роль художественной культуры как средства коммуникации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и самовыражения в современном обществе, значение нравственных норм, ценностей, традиций в искусстве;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ориентированный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на самовыражение в разных видах искусства,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в художественном творчестве.</w:t>
      </w:r>
    </w:p>
    <w:bookmarkEnd w:id="6"/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2.5.3.5. 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Физическое воспитание, формирование культуры здоровья 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br/>
        <w:t>и эмоционального благополучия: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7" w:name="_Hlk126442442"/>
      <w:r w:rsidRPr="00D94AAE">
        <w:rPr>
          <w:rFonts w:ascii="Times New Roman" w:eastAsia="SchoolBookSanPin" w:hAnsi="Times New Roman" w:cs="Times New Roman"/>
          <w:sz w:val="24"/>
          <w:szCs w:val="24"/>
        </w:rPr>
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проявляющий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умеющий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осознавать физическое и эмоциональное состояние (своё и других людей), стремящийся управлять собственным эмоциональным состоянием;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8" w:name="_Hlk126442479"/>
      <w:bookmarkEnd w:id="7"/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lastRenderedPageBreak/>
        <w:t>способный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адаптироваться к меняющимся социальным, информационным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и природным условиям, стрессовым ситуациям.</w:t>
      </w:r>
    </w:p>
    <w:bookmarkEnd w:id="8"/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2.5.3.6. 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>Трудовое воспитание: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9" w:name="_Hlk126442623"/>
      <w:r w:rsidRPr="00D94AAE">
        <w:rPr>
          <w:rFonts w:ascii="Times New Roman" w:eastAsia="SchoolBookSanPin" w:hAnsi="Times New Roman" w:cs="Times New Roman"/>
          <w:sz w:val="24"/>
          <w:szCs w:val="24"/>
        </w:rPr>
        <w:t>уважающий труд, результаты своего труда, труда других людей;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проявляющий интерес к практическому изучению профессий и труда различного рода, в том числе на основе применения предметных знаний;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сознающий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выражающий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готовность к осознанному выбору и построению индивидуальной траектории образования и жизненных планов с учётом личных и общественных интересов, потребностей.</w:t>
      </w:r>
    </w:p>
    <w:bookmarkEnd w:id="9"/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2.5.3.7. 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>Экологическое воспитание: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10" w:name="_Hlk126442730"/>
      <w:r w:rsidRPr="00D94AAE">
        <w:rPr>
          <w:rFonts w:ascii="Times New Roman" w:eastAsia="SchoolBookSanPin" w:hAnsi="Times New Roman" w:cs="Times New Roman"/>
          <w:sz w:val="24"/>
          <w:szCs w:val="24"/>
        </w:rPr>
        <w:t>понимающий значение и глобальный характер экологических проблем, путей их решения, значение экологической культуры человека, общества;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сознающий свою ответственность как гражданина и потребителя в условиях взаимосвязи природной, технологической и социальной сред;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выражающий активное неприятие действий, приносящих вред природе;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ориентированный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участвующий в практической деятельности экологической, природоохранной направленности.</w:t>
      </w:r>
    </w:p>
    <w:bookmarkEnd w:id="10"/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2.5.3.8. 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>Ценности научного познания: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11" w:name="_Hlk126443003"/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выражающий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познавательные интересы в разных предметных областях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с учётом индивидуальных интересов, способностей, достижений;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ориентированный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в деятельности на научные знания о природе и обществе, взаимосвязях человека с природной и социальной средой;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развивающий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демонстрирующий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навыки наблюдений, накопления фактов, осмысления опыта в естественнонаучной и гуманитарной областях познания, исследовательской деятельности.</w:t>
      </w:r>
    </w:p>
    <w:bookmarkEnd w:id="11"/>
    <w:p w:rsidR="00E35D38" w:rsidRPr="00D94AAE" w:rsidRDefault="007A6BBB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                                       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>3. Содержательный раздел.</w:t>
      </w:r>
    </w:p>
    <w:p w:rsidR="00E35D38" w:rsidRPr="00D94AAE" w:rsidRDefault="007A6BBB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>3.1. Уклад образовательной организации.</w:t>
      </w:r>
    </w:p>
    <w:p w:rsidR="008B6FF5" w:rsidRPr="00D94AAE" w:rsidRDefault="008B6FF5" w:rsidP="00E0657B">
      <w:pPr>
        <w:spacing w:line="240" w:lineRule="auto"/>
        <w:ind w:firstLine="799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МБОУ «СОШ № 9»  является средней общеобразовательной школой, численность обучающихся составляет 412 человек, численность педагогического коллектива – 23 человека. Обучение ведётся с 1 по 11 класс по трем уровням образования: начальное общее образование, основное общее образование, среднее общее образование. </w:t>
      </w:r>
    </w:p>
    <w:p w:rsidR="008B6FF5" w:rsidRPr="00D94AAE" w:rsidRDefault="008B6FF5" w:rsidP="00E0657B">
      <w:pPr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МБОУ «СОШ № 9» </w:t>
      </w:r>
      <w:proofErr w:type="gramStart"/>
      <w:r w:rsidRPr="00D94AAE">
        <w:rPr>
          <w:rFonts w:ascii="Times New Roman" w:hAnsi="Times New Roman" w:cs="Times New Roman"/>
          <w:sz w:val="24"/>
          <w:szCs w:val="24"/>
        </w:rPr>
        <w:t>расположена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 xml:space="preserve"> в железнодорожном районе  города, вблизи предприятий железнодорожного транспорта ПЧ-25, ЭЧ-13, СМП-393, ШЧ-10, ДС, ЖД вокзала, что обуславливает постоянный заказ социума. Год ввода в эксплуатацию школы – 1967.  Расположение школы позволяет  использовать возможности городских культурно-спортивных учреждений: Дома культуры железнодорожников, ДМШ №3, спортивного клуба «Боец».  В микрорайоне школы находится ДОУ №189. 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Большинство классов обучается в 1 смену, во 2 смену учатся только 2-4 классы. </w:t>
      </w:r>
      <w:proofErr w:type="gramStart"/>
      <w:r w:rsidRPr="00D94AAE">
        <w:rPr>
          <w:rFonts w:ascii="Times New Roman" w:hAnsi="Times New Roman" w:cs="Times New Roman"/>
          <w:sz w:val="24"/>
          <w:szCs w:val="24"/>
        </w:rPr>
        <w:t xml:space="preserve">Средняя наполняемость классов в пределах нормы и составляет 21ч.  64% обучающихся охвачены </w:t>
      </w:r>
      <w:r w:rsidRPr="00D94AAE">
        <w:rPr>
          <w:rFonts w:ascii="Times New Roman" w:hAnsi="Times New Roman" w:cs="Times New Roman"/>
          <w:sz w:val="24"/>
          <w:szCs w:val="24"/>
        </w:rPr>
        <w:lastRenderedPageBreak/>
        <w:t>дополнительным образованием и 95% - внеурочной деятельностью.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 xml:space="preserve">  У школы сформированы тесные связи в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социокультурном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пространстве. 79</w:t>
      </w:r>
      <w:r w:rsidRPr="00D94A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94AA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 xml:space="preserve"> находятся в трудной жизненной ситуации, получая различные формы социальной поддержки.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Классные руководители достаточно опытные и имеющие большой стаж работы в школе.</w:t>
      </w:r>
    </w:p>
    <w:p w:rsidR="00D94AAE" w:rsidRPr="00D94AAE" w:rsidRDefault="008B6FF5" w:rsidP="00E0657B">
      <w:pPr>
        <w:pStyle w:val="a5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94AAE">
        <w:rPr>
          <w:rFonts w:ascii="Times New Roman" w:eastAsia="Symbol" w:hAnsi="Times New Roman" w:cs="Times New Roman"/>
          <w:sz w:val="24"/>
          <w:szCs w:val="24"/>
        </w:rPr>
        <w:t xml:space="preserve">В школе имеются: 21 учебный кабинет, оснащенный </w:t>
      </w:r>
      <w:proofErr w:type="spellStart"/>
      <w:r w:rsidRPr="00D94AAE">
        <w:rPr>
          <w:rFonts w:ascii="Times New Roman" w:eastAsia="Symbol" w:hAnsi="Times New Roman" w:cs="Times New Roman"/>
          <w:sz w:val="24"/>
          <w:szCs w:val="24"/>
        </w:rPr>
        <w:t>мультимедийными</w:t>
      </w:r>
      <w:proofErr w:type="spellEnd"/>
      <w:r w:rsidRPr="00D94AAE">
        <w:rPr>
          <w:rFonts w:ascii="Times New Roman" w:eastAsia="Symbol" w:hAnsi="Times New Roman" w:cs="Times New Roman"/>
          <w:sz w:val="24"/>
          <w:szCs w:val="24"/>
        </w:rPr>
        <w:t xml:space="preserve"> проекторами и интерактивными досками; актовый зал, совмещённый со столовой; библиотека с книгохранилищем; спортивный зал; кабинеты медицинской, социально-педагогической и психологической служб; спортивный зал; школьный стадион.</w:t>
      </w:r>
      <w:r w:rsidR="00D94AAE"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eastAsia="Symbol" w:hAnsi="Times New Roman" w:cs="Times New Roman"/>
          <w:sz w:val="24"/>
          <w:szCs w:val="24"/>
        </w:rPr>
        <w:t xml:space="preserve">Педагоги школы уделяли всегда и уделяют в настоящее время значительное внимание развитию </w:t>
      </w:r>
      <w:proofErr w:type="gramStart"/>
      <w:r w:rsidRPr="00D94AAE">
        <w:rPr>
          <w:rFonts w:ascii="Times New Roman" w:eastAsia="Symbol" w:hAnsi="Times New Roman" w:cs="Times New Roman"/>
          <w:sz w:val="24"/>
          <w:szCs w:val="24"/>
        </w:rPr>
        <w:t>обучающихся</w:t>
      </w:r>
      <w:proofErr w:type="gramEnd"/>
      <w:r w:rsidRPr="00D94AAE">
        <w:rPr>
          <w:rFonts w:ascii="Times New Roman" w:eastAsia="Symbol" w:hAnsi="Times New Roman" w:cs="Times New Roman"/>
          <w:sz w:val="24"/>
          <w:szCs w:val="24"/>
        </w:rPr>
        <w:t>, совершенствованию и обновлению внеклассной воспитательной деятельности с детьми. Классные руководители владеют широким арсеналом форм и способов организации воспитательного процесса в школе и классе. Их научно-методический багаж ежегодно пополняется благодаря функционированию  психолого-педагогического</w:t>
      </w:r>
      <w:r w:rsidR="00D94AAE"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eastAsia="Symbol" w:hAnsi="Times New Roman" w:cs="Times New Roman"/>
          <w:sz w:val="24"/>
          <w:szCs w:val="24"/>
        </w:rPr>
        <w:t>семинара, самостоятельной деятельности учителей по совершенствованию своего профессионального мастерства.</w:t>
      </w:r>
      <w:r w:rsidR="00D94AAE"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eastAsia="Symbol" w:hAnsi="Times New Roman" w:cs="Times New Roman"/>
          <w:sz w:val="24"/>
          <w:szCs w:val="24"/>
        </w:rPr>
        <w:t xml:space="preserve">Наличие в штате учебного заведения психолога и социального педагога, логопеда и </w:t>
      </w:r>
      <w:proofErr w:type="spellStart"/>
      <w:r w:rsidRPr="00D94AAE">
        <w:rPr>
          <w:rFonts w:ascii="Times New Roman" w:eastAsia="Symbol" w:hAnsi="Times New Roman" w:cs="Times New Roman"/>
          <w:sz w:val="24"/>
          <w:szCs w:val="24"/>
        </w:rPr>
        <w:t>дифектолога</w:t>
      </w:r>
      <w:proofErr w:type="spellEnd"/>
      <w:r w:rsidRPr="00D94AAE">
        <w:rPr>
          <w:rFonts w:ascii="Times New Roman" w:eastAsia="Symbol" w:hAnsi="Times New Roman" w:cs="Times New Roman"/>
          <w:sz w:val="24"/>
          <w:szCs w:val="24"/>
        </w:rPr>
        <w:t xml:space="preserve"> позволило расширить воспитательные и развивающие возможности образовательного учреждения.</w:t>
      </w:r>
      <w:r w:rsidR="00D94AAE" w:rsidRPr="00D94AAE">
        <w:rPr>
          <w:rFonts w:ascii="Times New Roman" w:eastAsia="Symbol" w:hAnsi="Times New Roman" w:cs="Times New Roman"/>
          <w:sz w:val="24"/>
          <w:szCs w:val="24"/>
        </w:rPr>
        <w:t xml:space="preserve">  </w:t>
      </w:r>
      <w:r w:rsidRPr="00D94AAE">
        <w:rPr>
          <w:rFonts w:ascii="Times New Roman" w:eastAsia="Symbol" w:hAnsi="Times New Roman" w:cs="Times New Roman"/>
          <w:sz w:val="24"/>
          <w:szCs w:val="24"/>
        </w:rPr>
        <w:t>В школе создана широкая сеть занятий внеурочной деятельности, которая</w:t>
      </w:r>
      <w:r w:rsidRPr="00D94AAE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  опирается на содержание образования, интегрирует с ним, что позволяет сблизить процессы воспитания, обучения и развития, решая тем самым одну из наиболее сложных проблем современной педагогики.  В процессе совместной творческой деятельности учителя и учащегося происходит становление  личности ребенка.</w:t>
      </w:r>
      <w:r w:rsidR="00D94AAE"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eastAsia="Calibri" w:hAnsi="Times New Roman" w:cs="Times New Roman"/>
          <w:sz w:val="24"/>
          <w:szCs w:val="24"/>
        </w:rPr>
        <w:t xml:space="preserve">В школе функционируют общественные объединения: волонтёрский отряд, отряд Юных инспекторов дорожного движения, </w:t>
      </w:r>
      <w:proofErr w:type="spellStart"/>
      <w:r w:rsidRPr="00D94AAE">
        <w:rPr>
          <w:rFonts w:ascii="Times New Roman" w:eastAsia="Calibri" w:hAnsi="Times New Roman" w:cs="Times New Roman"/>
          <w:sz w:val="24"/>
          <w:szCs w:val="24"/>
        </w:rPr>
        <w:t>Наркопост</w:t>
      </w:r>
      <w:proofErr w:type="spellEnd"/>
      <w:r w:rsidRPr="00D94AAE">
        <w:rPr>
          <w:rFonts w:ascii="Times New Roman" w:eastAsia="Calibri" w:hAnsi="Times New Roman" w:cs="Times New Roman"/>
          <w:sz w:val="24"/>
          <w:szCs w:val="24"/>
        </w:rPr>
        <w:t>, Дружина юных пожарных, «</w:t>
      </w:r>
      <w:proofErr w:type="spellStart"/>
      <w:r w:rsidRPr="00D94AAE">
        <w:rPr>
          <w:rFonts w:ascii="Times New Roman" w:eastAsia="Calibri" w:hAnsi="Times New Roman" w:cs="Times New Roman"/>
          <w:sz w:val="24"/>
          <w:szCs w:val="24"/>
        </w:rPr>
        <w:t>Юнармия</w:t>
      </w:r>
      <w:proofErr w:type="spellEnd"/>
      <w:r w:rsidRPr="00D94AAE">
        <w:rPr>
          <w:rFonts w:ascii="Times New Roman" w:eastAsia="Calibri" w:hAnsi="Times New Roman" w:cs="Times New Roman"/>
          <w:sz w:val="24"/>
          <w:szCs w:val="24"/>
        </w:rPr>
        <w:t>»</w:t>
      </w:r>
      <w:r w:rsidR="00D94AAE" w:rsidRPr="00D94AAE">
        <w:rPr>
          <w:rFonts w:ascii="Times New Roman" w:eastAsia="Calibri" w:hAnsi="Times New Roman" w:cs="Times New Roman"/>
          <w:sz w:val="24"/>
          <w:szCs w:val="24"/>
        </w:rPr>
        <w:t>, Школьный спортивный клуб</w:t>
      </w:r>
      <w:r w:rsidRPr="00D94AAE">
        <w:rPr>
          <w:rFonts w:ascii="Times New Roman" w:eastAsia="Calibri" w:hAnsi="Times New Roman" w:cs="Times New Roman"/>
          <w:sz w:val="24"/>
          <w:szCs w:val="24"/>
        </w:rPr>
        <w:t>.</w:t>
      </w:r>
      <w:r w:rsidR="00D94AAE"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proofErr w:type="gramStart"/>
      <w:r w:rsidRPr="00D94AAE">
        <w:rPr>
          <w:rFonts w:ascii="Times New Roman" w:hAnsi="Times New Roman" w:cs="Times New Roman"/>
          <w:w w:val="0"/>
          <w:sz w:val="24"/>
          <w:szCs w:val="24"/>
        </w:rPr>
        <w:t>Процесс воспитания  основывается на следующих принципах взаимодействия педагогов и школьников: - 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школе; - ориентир на создание  психологически комфортной среды для каждого ребенка и взрослого, без которой невозможно конструктивное взаимодействие школьников и педагогов;</w:t>
      </w:r>
      <w:proofErr w:type="gramEnd"/>
      <w:r w:rsidRPr="00D94AAE">
        <w:rPr>
          <w:rFonts w:ascii="Times New Roman" w:hAnsi="Times New Roman" w:cs="Times New Roman"/>
          <w:w w:val="0"/>
          <w:sz w:val="24"/>
          <w:szCs w:val="24"/>
        </w:rPr>
        <w:t xml:space="preserve">   - реализация процесса воспитания главным образом через создание в школе детско-взрослых общностей, которые  объединяют детей и педагогов содержательными событиями,  позитивными эмоциями и доверительными отношениями друг к другу; - организация основных совместных дел школьников и педагогов как предмета совместной заботы и взрослых, и детей;- системность, целесообразность и </w:t>
      </w:r>
      <w:proofErr w:type="spellStart"/>
      <w:r w:rsidRPr="00D94AAE">
        <w:rPr>
          <w:rFonts w:ascii="Times New Roman" w:hAnsi="Times New Roman" w:cs="Times New Roman"/>
          <w:w w:val="0"/>
          <w:sz w:val="24"/>
          <w:szCs w:val="24"/>
        </w:rPr>
        <w:t>нешаблонность</w:t>
      </w:r>
      <w:proofErr w:type="spellEnd"/>
      <w:r w:rsidRPr="00D94AAE">
        <w:rPr>
          <w:rFonts w:ascii="Times New Roman" w:hAnsi="Times New Roman" w:cs="Times New Roman"/>
          <w:w w:val="0"/>
          <w:sz w:val="24"/>
          <w:szCs w:val="24"/>
        </w:rPr>
        <w:t xml:space="preserve"> воспитания как условия его эффективности.</w:t>
      </w:r>
    </w:p>
    <w:p w:rsidR="008B6FF5" w:rsidRPr="00D94AAE" w:rsidRDefault="008B6FF5" w:rsidP="00E0657B">
      <w:pPr>
        <w:pStyle w:val="a5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Основными традициями воспитания в образовательной организации являются следующие</w:t>
      </w:r>
      <w:r w:rsidRPr="00D94AAE">
        <w:rPr>
          <w:rFonts w:ascii="Times New Roman" w:hAnsi="Times New Roman" w:cs="Times New Roman"/>
          <w:w w:val="0"/>
          <w:sz w:val="24"/>
          <w:szCs w:val="24"/>
        </w:rPr>
        <w:t xml:space="preserve">: 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  -  ключевые общешкольные дела, через которые осуществляется интеграция воспитательных усилий педагогов;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  -  коллективная разработка, коллективное планирование, коллективное проведение и коллективный анализ  результатов каждого ключевого дела и большинства используемых для воспитания других совместных дел педагогов и школьников;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  - создание таких условий, при которых по мере взросления ребенка увеличивается и его роль в совместных делах (от пассивного наблюдателя до организатора);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  - ориентирование педагогов школы на формирование коллективов в рамках школьных классов, кружков, студий, секций и иных детских объединений, на </w:t>
      </w:r>
      <w:r w:rsidRPr="00D94AAE">
        <w:rPr>
          <w:rFonts w:ascii="Times New Roman" w:hAnsi="Times New Roman" w:cs="Times New Roman"/>
          <w:w w:val="0"/>
          <w:sz w:val="24"/>
          <w:szCs w:val="24"/>
        </w:rPr>
        <w:t>установление в них доброжелательных и товарищеских взаимоотношений;</w:t>
      </w:r>
    </w:p>
    <w:p w:rsidR="008B6FF5" w:rsidRPr="00D94AAE" w:rsidRDefault="008B6FF5" w:rsidP="00E0657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sz w:val="24"/>
          <w:szCs w:val="24"/>
        </w:rPr>
        <w:t xml:space="preserve">  - </w:t>
      </w:r>
      <w:r w:rsidRPr="00D94AAE">
        <w:rPr>
          <w:rFonts w:ascii="Times New Roman" w:hAnsi="Times New Roman" w:cs="Times New Roman"/>
          <w:sz w:val="24"/>
          <w:szCs w:val="24"/>
        </w:rPr>
        <w:t xml:space="preserve">явление </w:t>
      </w:r>
      <w:r w:rsidRPr="00D94AAE">
        <w:rPr>
          <w:rFonts w:ascii="Times New Roman" w:hAnsi="Times New Roman" w:cs="Times New Roman"/>
          <w:color w:val="000000"/>
          <w:sz w:val="24"/>
          <w:szCs w:val="24"/>
        </w:rPr>
        <w:t>ключевой фигурой воспитания в школе  классного руководителя, реализующего по отношению к детям защитную, личностно-развивающую, организационную, посредническую  функции.</w:t>
      </w:r>
    </w:p>
    <w:p w:rsidR="00E0657B" w:rsidRDefault="00E0657B" w:rsidP="00E0657B">
      <w:pPr>
        <w:spacing w:line="240" w:lineRule="auto"/>
        <w:jc w:val="both"/>
        <w:rPr>
          <w:rFonts w:ascii="Times New Roman" w:hAnsi="Times New Roman" w:cs="Times New Roman"/>
          <w:color w:val="000000"/>
          <w:w w:val="0"/>
          <w:sz w:val="24"/>
          <w:szCs w:val="24"/>
        </w:rPr>
      </w:pPr>
    </w:p>
    <w:p w:rsidR="00E0657B" w:rsidRDefault="00E0657B" w:rsidP="00E0657B">
      <w:pPr>
        <w:spacing w:line="240" w:lineRule="auto"/>
        <w:jc w:val="both"/>
        <w:rPr>
          <w:rFonts w:ascii="Times New Roman" w:hAnsi="Times New Roman" w:cs="Times New Roman"/>
          <w:color w:val="000000"/>
          <w:w w:val="0"/>
          <w:sz w:val="24"/>
          <w:szCs w:val="24"/>
        </w:rPr>
      </w:pPr>
    </w:p>
    <w:p w:rsidR="008B6FF5" w:rsidRPr="00D94AAE" w:rsidRDefault="007A6BBB" w:rsidP="00E0657B">
      <w:pPr>
        <w:spacing w:line="240" w:lineRule="auto"/>
        <w:jc w:val="both"/>
        <w:rPr>
          <w:rFonts w:ascii="Times New Roman" w:hAnsi="Times New Roman" w:cs="Times New Roman"/>
          <w:color w:val="000000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lastRenderedPageBreak/>
        <w:t>3</w:t>
      </w:r>
      <w:r w:rsidR="008B6FF5"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>.2. ВИДЫ, ФОРМЫ И СОДЕРЖАНИЕ ДЕЯТЕЛЬНОСТИ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w w:val="0"/>
          <w:sz w:val="24"/>
          <w:szCs w:val="24"/>
        </w:rPr>
        <w:t>Практическая реализация цели и задач воспитания осуществляется в рамках следующих направлений воспитательной работы школы. Каждое из них представлено в соответствующем модуле.</w:t>
      </w:r>
    </w:p>
    <w:p w:rsidR="008B6FF5" w:rsidRPr="00D94AAE" w:rsidRDefault="007A6BBB" w:rsidP="00E0657B">
      <w:pPr>
        <w:pStyle w:val="a5"/>
        <w:jc w:val="both"/>
        <w:rPr>
          <w:rFonts w:ascii="Times New Roman" w:hAnsi="Times New Roman" w:cs="Times New Roman"/>
          <w:iCs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w w:val="0"/>
          <w:sz w:val="24"/>
          <w:szCs w:val="24"/>
        </w:rPr>
        <w:t>3</w:t>
      </w:r>
      <w:r w:rsidR="008B6FF5" w:rsidRPr="00D94AAE">
        <w:rPr>
          <w:rFonts w:ascii="Times New Roman" w:hAnsi="Times New Roman" w:cs="Times New Roman"/>
          <w:iCs/>
          <w:w w:val="0"/>
          <w:sz w:val="24"/>
          <w:szCs w:val="24"/>
        </w:rPr>
        <w:t>.2.1. Модуль «Основные общешкольные дела»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w w:val="0"/>
          <w:sz w:val="24"/>
          <w:szCs w:val="24"/>
        </w:rPr>
        <w:t xml:space="preserve">Ключевые дела – это главные традиционные общешкольные дела, в которых принимает участие большая часть школьников и которые обязательно планируются, готовятся, проводятся и анализируются совместно педагогами и детьми. Это комплекс коллективных творческих дел, интересных и значимых для школьников, объединяющих их вместе с педагогами в единый коллектив. 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Для этого в Школе используются следующие формы работы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внешкольном уровне: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с</w:t>
      </w: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оциальные проекты – ежегодные совместно разрабатываемые и реализуемые школьниками и педагогами комплексы дел (благотворительной, экологической, патриотической, трудовой направленности), ориентированные на преобразование окружающего школу социума: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-патриотическая акция «Бессмертный полк»,  «Георгиевская лента»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-</w:t>
      </w:r>
      <w:r w:rsidRPr="00D94AAE">
        <w:rPr>
          <w:rFonts w:ascii="Times New Roman" w:eastAsia="Symbol" w:hAnsi="Times New Roman" w:cs="Times New Roman"/>
          <w:sz w:val="24"/>
          <w:szCs w:val="24"/>
        </w:rPr>
        <w:t>патриотическая акция  «Удели внимание, ветерану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Theme="minorEastAsia" w:hAnsi="Times New Roman" w:cs="Times New Roman"/>
          <w:i w:val="0"/>
          <w:sz w:val="24"/>
          <w:szCs w:val="24"/>
          <w:u w:val="none"/>
        </w:rPr>
      </w:pPr>
      <w:r w:rsidRPr="00D94AAE">
        <w:rPr>
          <w:rFonts w:ascii="Times New Roman" w:hAnsi="Times New Roman" w:cs="Times New Roman"/>
          <w:sz w:val="24"/>
          <w:szCs w:val="24"/>
        </w:rPr>
        <w:t>-акции «Безопасная дорога», «Твоя жизнь – твой выбор»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Theme="minorEastAsia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 xml:space="preserve">открытые дискуссионные площадки –  комплекс открытых дискуссионных площадок. 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Theme="minorEastAsia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- общешкольные родительские и ученические собрания, которые проводятся регулярно, в их рамках  обсуждаются насущные проблемы;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Symbol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  <w:lang w:eastAsia="ko-KR"/>
        </w:rPr>
        <w:t xml:space="preserve">         -</w:t>
      </w:r>
      <w:r w:rsidRPr="00D94AAE">
        <w:rPr>
          <w:rFonts w:ascii="Times New Roman" w:eastAsia="Symbol" w:hAnsi="Times New Roman" w:cs="Times New Roman"/>
          <w:sz w:val="24"/>
          <w:szCs w:val="24"/>
        </w:rPr>
        <w:t>встречи учащихся, родителей с представителями КДН</w:t>
      </w:r>
      <w:r w:rsidR="001D3C64"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eastAsia="Symbol" w:hAnsi="Times New Roman" w:cs="Times New Roman"/>
          <w:sz w:val="24"/>
          <w:szCs w:val="24"/>
        </w:rPr>
        <w:t>и</w:t>
      </w:r>
      <w:r w:rsidR="001D3C64"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eastAsia="Symbol" w:hAnsi="Times New Roman" w:cs="Times New Roman"/>
          <w:sz w:val="24"/>
          <w:szCs w:val="24"/>
        </w:rPr>
        <w:t>ЗП, ПДН, ГИБДД в рамках  профилактических мероприятий (профилактика правонарушений, употребления ПАВ, наркотиков, нарушений ПДД и т.д.).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 xml:space="preserve">проводимые  </w:t>
      </w:r>
      <w:r w:rsidRPr="00D94AAE">
        <w:rPr>
          <w:rStyle w:val="CharAttribute501"/>
          <w:rFonts w:eastAsia="№Е" w:hAnsi="Times New Roman" w:cs="Times New Roman"/>
          <w:i w:val="0"/>
          <w:iCs/>
          <w:sz w:val="24"/>
          <w:szCs w:val="24"/>
          <w:u w:val="none"/>
        </w:rPr>
        <w:t>совместно</w:t>
      </w:r>
      <w:r w:rsidRPr="00D94AA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D94AAE">
        <w:rPr>
          <w:rFonts w:ascii="Times New Roman" w:hAnsi="Times New Roman" w:cs="Times New Roman"/>
          <w:bCs/>
          <w:sz w:val="24"/>
          <w:szCs w:val="24"/>
        </w:rPr>
        <w:t>с семьями учащихся спортивные состязания, праздники, представления, которые открывают возможности для творческой самореализации школьников и включают их в деятельную заботу об окружающих: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- спортивно-оздоровительная деятельность:  состязания «Зарница», «Веселые старты» и т.п. с участием родителей в командах;</w:t>
      </w:r>
    </w:p>
    <w:p w:rsidR="008B6FF5" w:rsidRPr="00D94AAE" w:rsidRDefault="008B6FF5" w:rsidP="00E0657B">
      <w:pPr>
        <w:pStyle w:val="a5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94AAE">
        <w:rPr>
          <w:rFonts w:ascii="Times New Roman" w:hAnsi="Times New Roman" w:cs="Times New Roman"/>
          <w:bCs/>
          <w:sz w:val="24"/>
          <w:szCs w:val="24"/>
        </w:rPr>
        <w:t>досугово-развлекательная</w:t>
      </w:r>
      <w:proofErr w:type="spellEnd"/>
      <w:r w:rsidRPr="00D94AAE">
        <w:rPr>
          <w:rFonts w:ascii="Times New Roman" w:hAnsi="Times New Roman" w:cs="Times New Roman"/>
          <w:bCs/>
          <w:sz w:val="24"/>
          <w:szCs w:val="24"/>
        </w:rPr>
        <w:t xml:space="preserve"> деятельность: </w:t>
      </w:r>
      <w:r w:rsidRPr="00D94AAE">
        <w:rPr>
          <w:rFonts w:ascii="Times New Roman" w:eastAsia="Symbol" w:hAnsi="Times New Roman" w:cs="Times New Roman"/>
          <w:sz w:val="24"/>
          <w:szCs w:val="24"/>
        </w:rPr>
        <w:t>торжественная линейка  «Первый звонок», новогодние мероприятия, Праздник мам, торжественное мероприятие, посвященное 9 мая, торжественная линейка «Последний звонок», выпускные вечера,</w:t>
      </w:r>
      <w:r w:rsidRPr="00D94A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AAE">
        <w:rPr>
          <w:rFonts w:ascii="Times New Roman" w:eastAsia="Times New Roman" w:hAnsi="Times New Roman" w:cs="Times New Roman"/>
          <w:sz w:val="24"/>
          <w:szCs w:val="24"/>
        </w:rPr>
        <w:t>флешмобы</w:t>
      </w:r>
      <w:proofErr w:type="spellEnd"/>
      <w:r w:rsidRPr="00D94AA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hAnsi="Times New Roman" w:cs="Times New Roman"/>
          <w:bCs/>
          <w:sz w:val="24"/>
          <w:szCs w:val="24"/>
        </w:rPr>
        <w:t>праздники, концерты, конкурсные программы  с участием родителей, бабушек и дедушек;</w:t>
      </w:r>
      <w:proofErr w:type="gramEnd"/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школьном уровне: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Theme="minorEastAsia" w:hAnsi="Times New Roman" w:cs="Times New Roman"/>
          <w:i w:val="0"/>
          <w:sz w:val="24"/>
          <w:szCs w:val="24"/>
          <w:u w:val="none"/>
        </w:rPr>
      </w:pPr>
      <w:proofErr w:type="gramStart"/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общешкольные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школы:</w:t>
      </w:r>
      <w:proofErr w:type="gramEnd"/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 xml:space="preserve">-День Учителя (поздравление учителей, концертная программа, подготовленная </w:t>
      </w:r>
      <w:proofErr w:type="gramStart"/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обучающимися</w:t>
      </w:r>
      <w:proofErr w:type="gramEnd"/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, проводимая в актовом зале при полном составе учеников и учителей Школы);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- День самоуправления в День Учителя (старшеклассники организуют учебный процесс, проводят уроки, общешкольную линейку, следят за порядком в школе и т.п.);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-</w:t>
      </w:r>
      <w:r w:rsidRPr="00D94AAE">
        <w:rPr>
          <w:rFonts w:ascii="Times New Roman" w:hAnsi="Times New Roman" w:cs="Times New Roman"/>
          <w:sz w:val="24"/>
          <w:szCs w:val="24"/>
        </w:rPr>
        <w:t xml:space="preserve"> Мероприятия месячника гражданского и патриотического воспитания</w:t>
      </w: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;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proofErr w:type="gramStart"/>
      <w:r w:rsidRPr="00D94AAE">
        <w:rPr>
          <w:rFonts w:ascii="Times New Roman" w:hAnsi="Times New Roman" w:cs="Times New Roman"/>
          <w:bCs/>
          <w:sz w:val="24"/>
          <w:szCs w:val="24"/>
        </w:rPr>
        <w:t xml:space="preserve">-праздники, концерты, конкурсные программы  в </w:t>
      </w: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новогодние праздники, осенние праздники, День матери, 8 Марта, День защитника Отечества, День Победы, выпускные вечера, «Первый зво</w:t>
      </w:r>
      <w:r w:rsidR="00D94AAE"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нок», «Последний звонок»  и др.</w:t>
      </w:r>
      <w:proofErr w:type="gramEnd"/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proofErr w:type="gramStart"/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-Предметные недели (литературы, русского и английского языков; математики, физики, биологии и химии; истории, обществознания и географии; начальных классов);</w:t>
      </w:r>
      <w:proofErr w:type="gramEnd"/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 xml:space="preserve">-День науки (подготовка проектов, исследовательских работ и их защита)  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bCs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lastRenderedPageBreak/>
        <w:t>торжественные р</w:t>
      </w:r>
      <w:r w:rsidRPr="00D94AAE">
        <w:rPr>
          <w:rFonts w:ascii="Times New Roman" w:hAnsi="Times New Roman" w:cs="Times New Roman"/>
          <w:bCs/>
          <w:sz w:val="24"/>
          <w:szCs w:val="24"/>
        </w:rPr>
        <w:t xml:space="preserve">итуалы посвящения, связанные с переходом учащихся на </w:t>
      </w:r>
      <w:r w:rsidRPr="00D94AAE">
        <w:rPr>
          <w:rStyle w:val="CharAttribute501"/>
          <w:rFonts w:eastAsia="№Е" w:hAnsi="Times New Roman" w:cs="Times New Roman"/>
          <w:i w:val="0"/>
          <w:iCs/>
          <w:sz w:val="24"/>
          <w:szCs w:val="24"/>
          <w:u w:val="none"/>
        </w:rPr>
        <w:t>следующую</w:t>
      </w:r>
      <w:r w:rsidRPr="00D94AAE">
        <w:rPr>
          <w:rFonts w:ascii="Times New Roman" w:hAnsi="Times New Roman" w:cs="Times New Roman"/>
          <w:bCs/>
          <w:sz w:val="24"/>
          <w:szCs w:val="24"/>
        </w:rPr>
        <w:t xml:space="preserve"> ступень образования, символизирующие приобретение ими новых социальных статусов в школе и р</w:t>
      </w: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азвивающие школьную идентичность детей: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- «Посвящение в первоклассники»;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- «Посвящение в пятиклассники»;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- «Первый звонок»;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- «Последний звонок».</w:t>
      </w:r>
    </w:p>
    <w:p w:rsidR="008B6FF5" w:rsidRPr="00D94AAE" w:rsidRDefault="008B6FF5" w:rsidP="00E0657B">
      <w:pPr>
        <w:pStyle w:val="a5"/>
        <w:jc w:val="both"/>
        <w:rPr>
          <w:rFonts w:ascii="Times New Roman" w:eastAsia="№Е" w:hAnsi="Times New Roman" w:cs="Times New Roman"/>
          <w:b/>
          <w:bCs/>
          <w:i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церемонии награждения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школы:</w:t>
      </w:r>
    </w:p>
    <w:p w:rsidR="008B6FF5" w:rsidRPr="00D94AAE" w:rsidRDefault="008B6FF5" w:rsidP="00E0657B">
      <w:pPr>
        <w:pStyle w:val="a5"/>
        <w:jc w:val="both"/>
        <w:rPr>
          <w:rFonts w:ascii="Times New Roman" w:eastAsia="№Е" w:hAnsi="Times New Roman" w:cs="Times New Roman"/>
          <w:b/>
          <w:bCs/>
          <w:i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-награждение на ежегодном празднике «День школы» по итогам учебного года Похвальными листами и грамотами обучающихся и учителей.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  <w:u w:val="none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уровне классов:</w:t>
      </w:r>
      <w:r w:rsidRPr="00D94AAE"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  <w:u w:val="none"/>
        </w:rPr>
        <w:t xml:space="preserve"> 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выбор и делегирование представителей классов в общешкольные советы</w:t>
      </w: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 xml:space="preserve"> дел, ответственных за подготовку общешкольных ключевых дел;  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 xml:space="preserve">участие школьных классов в реализации общешкольных ключевых дел; 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проведение в рамках класса итогового анализа детьми 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  <w:u w:val="none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индивидуальном уровне:</w:t>
      </w:r>
      <w:r w:rsidRPr="00D94AAE"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  <w:u w:val="none"/>
        </w:rPr>
        <w:t xml:space="preserve"> 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i w:val="0"/>
          <w:iCs/>
          <w:sz w:val="24"/>
          <w:szCs w:val="24"/>
          <w:u w:val="none"/>
        </w:rPr>
        <w:t xml:space="preserve">вовлечение </w:t>
      </w:r>
      <w:proofErr w:type="gramStart"/>
      <w:r w:rsidRPr="00D94AAE">
        <w:rPr>
          <w:rStyle w:val="CharAttribute501"/>
          <w:rFonts w:eastAsia="№Е" w:hAnsi="Times New Roman" w:cs="Times New Roman"/>
          <w:i w:val="0"/>
          <w:iCs/>
          <w:sz w:val="24"/>
          <w:szCs w:val="24"/>
          <w:u w:val="none"/>
        </w:rPr>
        <w:t>по возможности</w:t>
      </w:r>
      <w:r w:rsidRPr="00D94AA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94AAE">
        <w:rPr>
          <w:rFonts w:ascii="Times New Roman" w:hAnsi="Times New Roman" w:cs="Times New Roman"/>
          <w:sz w:val="24"/>
          <w:szCs w:val="24"/>
        </w:rPr>
        <w:t>каждого ребенка в ключевые дела школы в одной из возможных для них ролей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>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т.п.);</w:t>
      </w:r>
    </w:p>
    <w:p w:rsidR="008B6FF5" w:rsidRPr="00D94AAE" w:rsidRDefault="008B6FF5" w:rsidP="00E0657B">
      <w:pPr>
        <w:pStyle w:val="a5"/>
        <w:jc w:val="both"/>
        <w:rPr>
          <w:rFonts w:ascii="Times New Roman" w:eastAsia="№Е" w:hAnsi="Times New Roman" w:cs="Times New Roman"/>
          <w:iCs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индивидуальная помощь ребенку (</w:t>
      </w:r>
      <w:r w:rsidRPr="00D94AAE">
        <w:rPr>
          <w:rFonts w:ascii="Times New Roman" w:eastAsia="№Е" w:hAnsi="Times New Roman" w:cs="Times New Roman"/>
          <w:iCs/>
          <w:sz w:val="24"/>
          <w:szCs w:val="24"/>
        </w:rPr>
        <w:t xml:space="preserve">при необходимости) в освоении навыков </w:t>
      </w:r>
      <w:r w:rsidRPr="00D94AAE">
        <w:rPr>
          <w:rFonts w:ascii="Times New Roman" w:hAnsi="Times New Roman" w:cs="Times New Roman"/>
          <w:sz w:val="24"/>
          <w:szCs w:val="24"/>
        </w:rPr>
        <w:t>подготовки, проведения и анализа ключевых дел;</w:t>
      </w:r>
    </w:p>
    <w:p w:rsidR="008B6FF5" w:rsidRPr="00D94AAE" w:rsidRDefault="008B6FF5" w:rsidP="00E0657B">
      <w:pPr>
        <w:pStyle w:val="a5"/>
        <w:jc w:val="both"/>
        <w:rPr>
          <w:rFonts w:ascii="Times New Roman" w:eastAsia="№Е" w:hAnsi="Times New Roman" w:cs="Times New Roman"/>
          <w:b/>
          <w:bCs/>
          <w:iCs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  <w:u w:val="none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 </w:t>
      </w:r>
    </w:p>
    <w:p w:rsidR="008B6FF5" w:rsidRPr="00D94AAE" w:rsidRDefault="007A6BBB" w:rsidP="00E0657B">
      <w:pPr>
        <w:pStyle w:val="a5"/>
        <w:jc w:val="both"/>
        <w:rPr>
          <w:rFonts w:ascii="Times New Roman" w:hAnsi="Times New Roman" w:cs="Times New Roman"/>
          <w:iCs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w w:val="0"/>
          <w:sz w:val="24"/>
          <w:szCs w:val="24"/>
        </w:rPr>
        <w:t>3</w:t>
      </w:r>
      <w:r w:rsidR="008B6FF5" w:rsidRPr="00D94AAE">
        <w:rPr>
          <w:rFonts w:ascii="Times New Roman" w:hAnsi="Times New Roman" w:cs="Times New Roman"/>
          <w:iCs/>
          <w:w w:val="0"/>
          <w:sz w:val="24"/>
          <w:szCs w:val="24"/>
        </w:rPr>
        <w:t>.2.2. Модуль «Классное руководство»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Осуществляя работу с классом, педагог (классный руководитель) организует работу с коллективом класса;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представителями.</w:t>
      </w:r>
    </w:p>
    <w:p w:rsidR="008B6FF5" w:rsidRPr="00D94AAE" w:rsidRDefault="008B6FF5" w:rsidP="00E0657B">
      <w:pPr>
        <w:pStyle w:val="a9"/>
        <w:spacing w:before="0" w:after="0"/>
        <w:ind w:left="0" w:right="-1" w:firstLine="567"/>
        <w:rPr>
          <w:rStyle w:val="CharAttribute502"/>
          <w:rFonts w:eastAsia="№Е" w:hAnsi="Times New Roman"/>
          <w:b/>
          <w:bCs/>
          <w:iCs/>
          <w:sz w:val="24"/>
          <w:szCs w:val="24"/>
        </w:rPr>
      </w:pPr>
      <w:r w:rsidRPr="00D94AAE">
        <w:rPr>
          <w:rStyle w:val="CharAttribute502"/>
          <w:rFonts w:eastAsia="№Е" w:hAnsi="Times New Roman"/>
          <w:b/>
          <w:bCs/>
          <w:iCs/>
          <w:sz w:val="24"/>
          <w:szCs w:val="24"/>
        </w:rPr>
        <w:t>Работа с классным коллективом: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инициирование и поддержка участия класса в общешкольных ключевых делах, оказание необходимой помощи детям в их подготовке, проведении и анализе;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организация интересных и полезных для личностного развития ребенка совместных </w:t>
      </w:r>
      <w:proofErr w:type="gramStart"/>
      <w:r w:rsidRPr="00D94AAE">
        <w:rPr>
          <w:rFonts w:ascii="Times New Roman"/>
          <w:sz w:val="24"/>
          <w:szCs w:val="24"/>
        </w:rPr>
        <w:t>дел</w:t>
      </w:r>
      <w:proofErr w:type="gramEnd"/>
      <w:r w:rsidRPr="00D94AAE">
        <w:rPr>
          <w:rFonts w:ascii="Times New Roman"/>
          <w:sz w:val="24"/>
          <w:szCs w:val="24"/>
        </w:rPr>
        <w:t xml:space="preserve"> с учащимися вверенного ему класса (познавательной, трудовой, спортивно-оздоровительной, духовно-нравственной, творческой, </w:t>
      </w:r>
      <w:proofErr w:type="spellStart"/>
      <w:r w:rsidRPr="00D94AAE">
        <w:rPr>
          <w:rFonts w:ascii="Times New Roman"/>
          <w:sz w:val="24"/>
          <w:szCs w:val="24"/>
        </w:rPr>
        <w:t>профориентационной</w:t>
      </w:r>
      <w:proofErr w:type="spellEnd"/>
      <w:r w:rsidRPr="00D94AAE">
        <w:rPr>
          <w:rFonts w:ascii="Times New Roman"/>
          <w:sz w:val="24"/>
          <w:szCs w:val="24"/>
        </w:rPr>
        <w:t xml:space="preserve"> направленности), позволяющие с одной стороны, – вовлечь в них детей с самыми разными потребностями и тем самым дать им возможность </w:t>
      </w:r>
      <w:proofErr w:type="spellStart"/>
      <w:r w:rsidRPr="00D94AAE">
        <w:rPr>
          <w:rFonts w:ascii="Times New Roman"/>
          <w:sz w:val="24"/>
          <w:szCs w:val="24"/>
        </w:rPr>
        <w:t>самореализоваться</w:t>
      </w:r>
      <w:proofErr w:type="spellEnd"/>
      <w:r w:rsidRPr="00D94AAE">
        <w:rPr>
          <w:rFonts w:ascii="Times New Roman"/>
          <w:sz w:val="24"/>
          <w:szCs w:val="24"/>
        </w:rPr>
        <w:t xml:space="preserve">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обществе. 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проведение классных часов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</w:t>
      </w:r>
      <w:r w:rsidRPr="00D94AAE">
        <w:rPr>
          <w:rFonts w:ascii="Times New Roman"/>
          <w:sz w:val="24"/>
          <w:szCs w:val="24"/>
        </w:rPr>
        <w:lastRenderedPageBreak/>
        <w:t xml:space="preserve">школьникам возможности обсуждения и принятия решений по обсуждаемой проблеме, создания благоприятной среды для общения. 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Tahoma"/>
          <w:i w:val="0"/>
          <w:sz w:val="24"/>
          <w:szCs w:val="24"/>
          <w:u w:val="none"/>
        </w:rPr>
      </w:pPr>
      <w:proofErr w:type="gramStart"/>
      <w:r w:rsidRPr="00D94AAE">
        <w:rPr>
          <w:rStyle w:val="CharAttribute504"/>
          <w:rFonts w:eastAsia="№Е"/>
          <w:sz w:val="24"/>
          <w:szCs w:val="24"/>
        </w:rPr>
        <w:t xml:space="preserve">сплочение коллектива класса через: </w:t>
      </w:r>
      <w:r w:rsidRPr="00D94AAE">
        <w:rPr>
          <w:rFonts w:ascii="Times New Roman" w:eastAsia="Tahoma"/>
          <w:sz w:val="24"/>
          <w:szCs w:val="24"/>
        </w:rPr>
        <w:t>и</w:t>
      </w:r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 xml:space="preserve">гры и тренинги на сплочение и </w:t>
      </w:r>
      <w:proofErr w:type="spellStart"/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>командообразование</w:t>
      </w:r>
      <w:proofErr w:type="spellEnd"/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 xml:space="preserve">; однодневные  походы и экскурсии, организуемые классными руководителями и родителями; празднования в классе дней рождения детей, </w:t>
      </w:r>
      <w:r w:rsidRPr="00D94AAE">
        <w:rPr>
          <w:rFonts w:ascii="Times New Roman" w:eastAsia="Tahoma"/>
          <w:sz w:val="24"/>
          <w:szCs w:val="24"/>
        </w:rPr>
        <w:t xml:space="preserve">включающие в себя подготовленные ученическими </w:t>
      </w:r>
      <w:proofErr w:type="spellStart"/>
      <w:r w:rsidRPr="00D94AAE">
        <w:rPr>
          <w:rFonts w:ascii="Times New Roman" w:eastAsia="Tahoma"/>
          <w:sz w:val="24"/>
          <w:szCs w:val="24"/>
        </w:rPr>
        <w:t>микрогруппами</w:t>
      </w:r>
      <w:proofErr w:type="spellEnd"/>
      <w:r w:rsidRPr="00D94AAE">
        <w:rPr>
          <w:rFonts w:ascii="Times New Roman" w:eastAsia="Tahoma"/>
          <w:sz w:val="24"/>
          <w:szCs w:val="24"/>
        </w:rPr>
        <w:t xml:space="preserve"> поздравления, сюрпризы, творческие подарки и розыгрыши; </w:t>
      </w:r>
      <w:proofErr w:type="spellStart"/>
      <w:r w:rsidRPr="00D94AAE">
        <w:rPr>
          <w:rFonts w:ascii="Times New Roman" w:eastAsia="Tahoma"/>
          <w:sz w:val="24"/>
          <w:szCs w:val="24"/>
        </w:rPr>
        <w:t>внутриклассные</w:t>
      </w:r>
      <w:proofErr w:type="spellEnd"/>
      <w:r w:rsidRPr="00D94AAE">
        <w:rPr>
          <w:rFonts w:ascii="Times New Roman" w:eastAsia="Tahoma"/>
          <w:sz w:val="24"/>
          <w:szCs w:val="24"/>
        </w:rPr>
        <w:t xml:space="preserve"> «огоньки» и вечера, дающие каждому школьнику возможность рефлексии собственного участия в жизни класса. </w:t>
      </w:r>
      <w:proofErr w:type="gramEnd"/>
    </w:p>
    <w:p w:rsidR="008B6FF5" w:rsidRPr="00D94AAE" w:rsidRDefault="008B6FF5" w:rsidP="00E0657B">
      <w:pPr>
        <w:pStyle w:val="a7"/>
        <w:numPr>
          <w:ilvl w:val="0"/>
          <w:numId w:val="4"/>
        </w:numPr>
        <w:tabs>
          <w:tab w:val="left" w:pos="851"/>
        </w:tabs>
        <w:ind w:left="0" w:firstLine="567"/>
        <w:contextualSpacing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выработка совместно со школьниками законов класса, помогающих детям освоить нормы и правила общения, которым они должны следовать в школе. </w:t>
      </w:r>
    </w:p>
    <w:p w:rsidR="008B6FF5" w:rsidRPr="00D94AAE" w:rsidRDefault="008B6FF5" w:rsidP="00E0657B">
      <w:pPr>
        <w:pStyle w:val="a9"/>
        <w:spacing w:before="0" w:after="0"/>
        <w:ind w:left="0" w:right="-1" w:firstLine="567"/>
        <w:rPr>
          <w:rStyle w:val="CharAttribute502"/>
          <w:rFonts w:eastAsia="№Е" w:hAnsi="Times New Roman"/>
          <w:b/>
          <w:bCs/>
          <w:iCs/>
          <w:sz w:val="24"/>
          <w:szCs w:val="24"/>
        </w:rPr>
      </w:pPr>
      <w:r w:rsidRPr="00D94AAE">
        <w:rPr>
          <w:rStyle w:val="CharAttribute502"/>
          <w:rFonts w:eastAsia="№Е" w:hAnsi="Times New Roman"/>
          <w:b/>
          <w:bCs/>
          <w:iCs/>
          <w:sz w:val="24"/>
          <w:szCs w:val="24"/>
        </w:rPr>
        <w:t>Индивидуальная работа с учащимися:</w:t>
      </w:r>
    </w:p>
    <w:p w:rsidR="008B6FF5" w:rsidRPr="00D94AAE" w:rsidRDefault="008B6FF5" w:rsidP="00E0657B">
      <w:pPr>
        <w:pStyle w:val="a7"/>
        <w:numPr>
          <w:ilvl w:val="0"/>
          <w:numId w:val="4"/>
        </w:numPr>
        <w:tabs>
          <w:tab w:val="left" w:pos="851"/>
        </w:tabs>
        <w:ind w:left="0" w:firstLine="567"/>
        <w:contextualSpacing/>
        <w:rPr>
          <w:rFonts w:ascii="Times New Roman"/>
          <w:sz w:val="24"/>
          <w:szCs w:val="24"/>
        </w:rPr>
      </w:pPr>
      <w:proofErr w:type="gramStart"/>
      <w:r w:rsidRPr="00D94AAE">
        <w:rPr>
          <w:rFonts w:ascii="Times New Roman"/>
          <w:sz w:val="24"/>
          <w:szCs w:val="24"/>
        </w:rPr>
        <w:t xml:space="preserve">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учителями. </w:t>
      </w:r>
      <w:proofErr w:type="gramEnd"/>
    </w:p>
    <w:p w:rsidR="008B6FF5" w:rsidRPr="00D94AAE" w:rsidRDefault="008B6FF5" w:rsidP="00E0657B">
      <w:pPr>
        <w:pStyle w:val="a7"/>
        <w:numPr>
          <w:ilvl w:val="0"/>
          <w:numId w:val="4"/>
        </w:numPr>
        <w:tabs>
          <w:tab w:val="left" w:pos="851"/>
        </w:tabs>
        <w:ind w:left="0" w:firstLine="567"/>
        <w:contextualSpacing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поддержка ребенка в решении важных для него жизненных проблем (налаживание взаимоотношений с одноклассниками или учителями, выбор профессии, вуза и дальнейшего трудоустройства, успеваемость и т.п.), когда каждая проблема трансформируется классным руководителем в задачу для школьника, которую они совместно стараются решить. 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Style w:val="CharAttribute501"/>
          <w:rFonts w:eastAsia="№Е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 xml:space="preserve">индивидуальная работа со школьниками класса, направленная на заполнение ими личных </w:t>
      </w:r>
      <w:proofErr w:type="spellStart"/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>портфолио</w:t>
      </w:r>
      <w:proofErr w:type="spellEnd"/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 xml:space="preserve">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неудачи. 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Style w:val="CharAttribute501"/>
          <w:rFonts w:eastAsia="№Е"/>
          <w:i w:val="0"/>
          <w:sz w:val="24"/>
          <w:szCs w:val="24"/>
          <w:u w:val="none"/>
        </w:rPr>
      </w:pPr>
      <w:r w:rsidRPr="00D94AAE">
        <w:rPr>
          <w:rFonts w:ascii="Times New Roman"/>
          <w:sz w:val="24"/>
          <w:szCs w:val="24"/>
        </w:rPr>
        <w:t>коррекция поведения ребенка через частные беседы с ним, его родителями или законными представителями, с другими учащимися класса; через предложение взять на себя ответственность за то или иное поручение в классе.</w:t>
      </w:r>
    </w:p>
    <w:p w:rsidR="008B6FF5" w:rsidRPr="00D94AAE" w:rsidRDefault="008B6FF5" w:rsidP="00E0657B">
      <w:pPr>
        <w:pStyle w:val="a7"/>
        <w:tabs>
          <w:tab w:val="left" w:pos="851"/>
          <w:tab w:val="left" w:pos="1310"/>
        </w:tabs>
        <w:ind w:left="567" w:right="175"/>
        <w:rPr>
          <w:rStyle w:val="CharAttribute501"/>
          <w:rFonts w:eastAsia="№Е"/>
          <w:b/>
          <w:bCs/>
          <w:i w:val="0"/>
          <w:iCs/>
          <w:sz w:val="24"/>
          <w:szCs w:val="24"/>
          <w:u w:val="none"/>
        </w:rPr>
      </w:pPr>
      <w:r w:rsidRPr="00D94AAE">
        <w:rPr>
          <w:rFonts w:ascii="Times New Roman"/>
          <w:b/>
          <w:bCs/>
          <w:i/>
          <w:iCs/>
          <w:sz w:val="24"/>
          <w:szCs w:val="24"/>
        </w:rPr>
        <w:t>Работа с учителями, преподающими в классе: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проведение мини-педсоветов, направленных на решение конкретных проблем класса и интеграцию воспитательных влияний на школьников;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привлечение учителей к участию во </w:t>
      </w:r>
      <w:proofErr w:type="spellStart"/>
      <w:r w:rsidRPr="00D94AAE">
        <w:rPr>
          <w:rFonts w:ascii="Times New Roman"/>
          <w:sz w:val="24"/>
          <w:szCs w:val="24"/>
        </w:rPr>
        <w:t>внутриклассных</w:t>
      </w:r>
      <w:proofErr w:type="spellEnd"/>
      <w:r w:rsidRPr="00D94AAE">
        <w:rPr>
          <w:rFonts w:ascii="Times New Roman"/>
          <w:sz w:val="24"/>
          <w:szCs w:val="24"/>
        </w:rPr>
        <w:t xml:space="preserve"> делах, дающих педагогам возможность лучше узнавать и понимать своих учеников, увидев их в иной, отличной </w:t>
      </w:r>
      <w:proofErr w:type="gramStart"/>
      <w:r w:rsidRPr="00D94AAE">
        <w:rPr>
          <w:rFonts w:ascii="Times New Roman"/>
          <w:sz w:val="24"/>
          <w:szCs w:val="24"/>
        </w:rPr>
        <w:t>от</w:t>
      </w:r>
      <w:proofErr w:type="gramEnd"/>
      <w:r w:rsidRPr="00D94AAE">
        <w:rPr>
          <w:rFonts w:ascii="Times New Roman"/>
          <w:sz w:val="24"/>
          <w:szCs w:val="24"/>
        </w:rPr>
        <w:t xml:space="preserve"> учебной, обстановке;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привлечение учителей к участию в родительских собраниях класса для объединения усилий в деле обучения и воспитания детей.</w:t>
      </w:r>
    </w:p>
    <w:p w:rsidR="008B6FF5" w:rsidRPr="00D94AAE" w:rsidRDefault="008B6FF5" w:rsidP="00E0657B">
      <w:pPr>
        <w:pStyle w:val="a7"/>
        <w:tabs>
          <w:tab w:val="left" w:pos="851"/>
          <w:tab w:val="left" w:pos="1310"/>
        </w:tabs>
        <w:ind w:left="567" w:right="175"/>
        <w:rPr>
          <w:rFonts w:ascii="Times New Roman"/>
          <w:b/>
          <w:bCs/>
          <w:i/>
          <w:iCs/>
          <w:sz w:val="24"/>
          <w:szCs w:val="24"/>
        </w:rPr>
      </w:pPr>
      <w:r w:rsidRPr="00D94AAE">
        <w:rPr>
          <w:rFonts w:ascii="Times New Roman"/>
          <w:b/>
          <w:bCs/>
          <w:i/>
          <w:iCs/>
          <w:sz w:val="24"/>
          <w:szCs w:val="24"/>
        </w:rPr>
        <w:t>Работа с родителями учащихся или их законными представителями: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регулярное информирование родителей о школьных успехах и проблемах их детей, о жизни класса в целом;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помощь родителям школьников или их законным представителям в регулировании отношений между ними, администрацией школы и учителями-предметниками; 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организация родительских собраний, происходящих в режиме обсуждения наиболее острых проблем обучения и воспитания школьников;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lastRenderedPageBreak/>
        <w:t>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детей;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привлечение членов семей школьников к организации и проведению дел класса;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организация на базе класса семейных праздников, конкурсов, соревнований, направленных на сплочение семьи и школы.</w:t>
      </w:r>
    </w:p>
    <w:p w:rsidR="008B6FF5" w:rsidRPr="00D94AAE" w:rsidRDefault="008B6FF5" w:rsidP="00E0657B">
      <w:pPr>
        <w:spacing w:line="240" w:lineRule="auto"/>
        <w:jc w:val="both"/>
        <w:rPr>
          <w:rFonts w:ascii="Times New Roman" w:hAnsi="Times New Roman" w:cs="Times New Roman"/>
          <w:color w:val="000000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Модуль </w:t>
      </w:r>
      <w:r w:rsidR="007A6BBB" w:rsidRPr="00D94AAE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3</w:t>
      </w:r>
      <w:r w:rsidRPr="00D94AAE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.2.</w:t>
      </w:r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3. </w:t>
      </w:r>
      <w:bookmarkStart w:id="12" w:name="_Hlk30338243"/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>«Внеурочная деятельность»</w:t>
      </w:r>
      <w:bookmarkEnd w:id="12"/>
    </w:p>
    <w:p w:rsidR="008B6FF5" w:rsidRPr="007E7CA6" w:rsidRDefault="007E7CA6" w:rsidP="007E7C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>3.2.3.1.</w:t>
      </w:r>
      <w:r w:rsidR="008B6FF5" w:rsidRPr="007E7CA6">
        <w:rPr>
          <w:rFonts w:ascii="Times New Roman" w:hAnsi="Times New Roman" w:cs="Times New Roman"/>
          <w:sz w:val="24"/>
          <w:szCs w:val="24"/>
        </w:rPr>
        <w:t xml:space="preserve">Воспитание на занятиях школьных курсов внеурочной деятельности осуществляется преимущественно </w:t>
      </w:r>
      <w:proofErr w:type="gramStart"/>
      <w:r w:rsidR="008B6FF5" w:rsidRPr="007E7CA6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="008B6FF5" w:rsidRPr="007E7CA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B6FF5" w:rsidRPr="007E7CA6" w:rsidRDefault="008B6FF5" w:rsidP="007E7C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- вовлечение школьников в интересную и полезную для них деятельность, которая предоставит им возможность </w:t>
      </w:r>
      <w:proofErr w:type="spellStart"/>
      <w:r w:rsidRPr="007E7CA6">
        <w:rPr>
          <w:rFonts w:ascii="Times New Roman" w:hAnsi="Times New Roman" w:cs="Times New Roman"/>
          <w:sz w:val="24"/>
          <w:szCs w:val="24"/>
        </w:rPr>
        <w:t>самореализоваться</w:t>
      </w:r>
      <w:proofErr w:type="spellEnd"/>
      <w:r w:rsidRPr="007E7CA6">
        <w:rPr>
          <w:rFonts w:ascii="Times New Roman" w:hAnsi="Times New Roman" w:cs="Times New Roman"/>
          <w:sz w:val="24"/>
          <w:szCs w:val="24"/>
        </w:rPr>
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8B6FF5" w:rsidRPr="007E7CA6" w:rsidRDefault="008B6FF5" w:rsidP="007E7CA6">
      <w:pPr>
        <w:pStyle w:val="a5"/>
        <w:jc w:val="both"/>
        <w:rPr>
          <w:rStyle w:val="CharAttribute0"/>
          <w:rFonts w:eastAsia="Batang" w:cs="Times New Roman"/>
          <w:sz w:val="24"/>
          <w:szCs w:val="24"/>
        </w:rPr>
      </w:pPr>
      <w:r w:rsidRPr="007E7CA6">
        <w:rPr>
          <w:rStyle w:val="CharAttribute0"/>
          <w:rFonts w:eastAsia="Batang" w:cs="Times New Roman"/>
          <w:sz w:val="24"/>
          <w:szCs w:val="24"/>
        </w:rPr>
        <w:t xml:space="preserve">- формирование в </w:t>
      </w:r>
      <w:r w:rsidRPr="007E7CA6">
        <w:rPr>
          <w:rFonts w:ascii="Times New Roman" w:hAnsi="Times New Roman" w:cs="Times New Roman"/>
          <w:sz w:val="24"/>
          <w:szCs w:val="24"/>
        </w:rPr>
        <w:t>кружках, секциях, клубах, студиях и т.п. детско-взрослых общностей,</w:t>
      </w:r>
      <w:r w:rsidRPr="007E7CA6">
        <w:rPr>
          <w:rStyle w:val="CharAttribute502"/>
          <w:rFonts w:eastAsia="Batang" w:hAnsi="Times New Roman" w:cs="Times New Roman"/>
          <w:sz w:val="24"/>
          <w:szCs w:val="24"/>
        </w:rPr>
        <w:t xml:space="preserve"> </w:t>
      </w:r>
      <w:r w:rsidRPr="007E7CA6">
        <w:rPr>
          <w:rStyle w:val="CharAttribute0"/>
          <w:rFonts w:eastAsia="Batang" w:cs="Times New Roman"/>
          <w:sz w:val="24"/>
          <w:szCs w:val="24"/>
        </w:rPr>
        <w:t xml:space="preserve">которые </w:t>
      </w:r>
      <w:r w:rsidRPr="007E7CA6">
        <w:rPr>
          <w:rFonts w:ascii="Times New Roman" w:hAnsi="Times New Roman" w:cs="Times New Roman"/>
          <w:sz w:val="24"/>
          <w:szCs w:val="24"/>
        </w:rPr>
        <w:t xml:space="preserve">могли бы </w:t>
      </w:r>
      <w:r w:rsidRPr="007E7CA6">
        <w:rPr>
          <w:rStyle w:val="CharAttribute0"/>
          <w:rFonts w:eastAsia="Batang" w:cs="Times New Roman"/>
          <w:sz w:val="24"/>
          <w:szCs w:val="24"/>
        </w:rPr>
        <w:t>объединять детей и педагогов общими позитивными эмоциями и доверительными отношениями друг к другу;</w:t>
      </w:r>
    </w:p>
    <w:p w:rsidR="008B6FF5" w:rsidRPr="007E7CA6" w:rsidRDefault="008B6FF5" w:rsidP="007E7C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- </w:t>
      </w:r>
      <w:r w:rsidRPr="007E7CA6">
        <w:rPr>
          <w:rStyle w:val="CharAttribute0"/>
          <w:rFonts w:eastAsia="Batang" w:cs="Times New Roman"/>
          <w:sz w:val="24"/>
          <w:szCs w:val="24"/>
        </w:rPr>
        <w:t>создание в</w:t>
      </w:r>
      <w:r w:rsidRPr="007E7CA6">
        <w:rPr>
          <w:rFonts w:ascii="Times New Roman" w:hAnsi="Times New Roman" w:cs="Times New Roman"/>
          <w:sz w:val="24"/>
          <w:szCs w:val="24"/>
        </w:rPr>
        <w:t xml:space="preserve"> детских объединениях традиций, задающих их членам определенные социально значимые формы поведения;</w:t>
      </w:r>
    </w:p>
    <w:p w:rsidR="008B6FF5" w:rsidRPr="007E7CA6" w:rsidRDefault="008B6FF5" w:rsidP="007E7C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8B6FF5" w:rsidRPr="007E7CA6" w:rsidRDefault="008B6FF5" w:rsidP="007E7C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- поощрение педагогами детских инициатив и детского самоуправления. </w:t>
      </w:r>
    </w:p>
    <w:p w:rsidR="007E7CA6" w:rsidRPr="007E7CA6" w:rsidRDefault="007E7CA6" w:rsidP="007E7CA6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3.2.3.2 </w:t>
      </w:r>
      <w:r w:rsidR="008B6FF5" w:rsidRPr="007E7CA6">
        <w:rPr>
          <w:rStyle w:val="CharAttribute511"/>
          <w:rFonts w:eastAsia="№Е" w:hAnsi="Times New Roman" w:cs="Times New Roman"/>
          <w:sz w:val="24"/>
          <w:szCs w:val="24"/>
        </w:rPr>
        <w:t>Реализация воспитательного потенциала курсов внеурочной деятельности происходит в рамках следующих выбранных школьниками ее видов:</w:t>
      </w:r>
      <w:r w:rsidRPr="007E7CA6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</w:p>
    <w:p w:rsidR="007E7CA6" w:rsidRPr="007E7CA6" w:rsidRDefault="007E7CA6" w:rsidP="007E7CA6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7E7CA6">
        <w:rPr>
          <w:rFonts w:ascii="Times New Roman" w:eastAsia="SchoolBookSanPin" w:hAnsi="Times New Roman" w:cs="Times New Roman"/>
          <w:sz w:val="24"/>
          <w:szCs w:val="24"/>
        </w:rPr>
        <w:t>- внеурочную деятельность по учебным предметам образовательной</w:t>
      </w:r>
      <w:r w:rsidRPr="007E7CA6">
        <w:rPr>
          <w:rFonts w:ascii="Times New Roman" w:eastAsia="SchoolBookSanPin" w:hAnsi="Times New Roman" w:cs="Times New Roman"/>
          <w:sz w:val="24"/>
          <w:szCs w:val="24"/>
        </w:rPr>
        <w:br/>
        <w:t>программы (учебные курсы, учебные модули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</w:t>
      </w:r>
      <w:r w:rsidRPr="007E7CA6">
        <w:rPr>
          <w:rFonts w:ascii="Times New Roman" w:eastAsia="SchoolBookSanPin" w:hAnsi="Times New Roman" w:cs="Times New Roman"/>
          <w:sz w:val="24"/>
          <w:szCs w:val="24"/>
        </w:rPr>
        <w:br/>
        <w:t>интересы, особые образовательные потребности обучающихся с ограниченными возможностями здоровья;</w:t>
      </w:r>
      <w:proofErr w:type="gramEnd"/>
    </w:p>
    <w:p w:rsidR="007E7CA6" w:rsidRPr="007E7CA6" w:rsidRDefault="007E7CA6" w:rsidP="007E7CA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 внеурочную деятельность по формированию функциональной грамотности (читательской, математической, естественнонаучной, финансовой) </w:t>
      </w:r>
      <w:proofErr w:type="gramStart"/>
      <w:r w:rsidRPr="007E7CA6">
        <w:rPr>
          <w:rFonts w:ascii="Times New Roman" w:eastAsia="SchoolBookSanPin" w:hAnsi="Times New Roman"/>
          <w:sz w:val="24"/>
          <w:szCs w:val="24"/>
        </w:rPr>
        <w:t>обучающихся</w:t>
      </w:r>
      <w:proofErr w:type="gramEnd"/>
      <w:r w:rsidRPr="007E7CA6">
        <w:rPr>
          <w:rFonts w:ascii="Times New Roman" w:eastAsia="SchoolBookSanPin" w:hAnsi="Times New Roman"/>
          <w:sz w:val="24"/>
          <w:szCs w:val="24"/>
        </w:rPr>
        <w:t xml:space="preserve"> (интегрированные курсы, </w:t>
      </w:r>
      <w:proofErr w:type="spellStart"/>
      <w:r w:rsidRPr="007E7CA6">
        <w:rPr>
          <w:rFonts w:ascii="Times New Roman" w:eastAsia="SchoolBookSanPin" w:hAnsi="Times New Roman"/>
          <w:sz w:val="24"/>
          <w:szCs w:val="24"/>
        </w:rPr>
        <w:t>метапредметные</w:t>
      </w:r>
      <w:proofErr w:type="spellEnd"/>
      <w:r w:rsidRPr="007E7CA6">
        <w:rPr>
          <w:rFonts w:ascii="Times New Roman" w:eastAsia="SchoolBookSanPin" w:hAnsi="Times New Roman"/>
          <w:sz w:val="24"/>
          <w:szCs w:val="24"/>
        </w:rPr>
        <w:t xml:space="preserve"> кружки, факультативы, научные сообщества, в том числе направленные на реализацию проектной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и исследовательской деятельности);</w:t>
      </w:r>
    </w:p>
    <w:p w:rsidR="007E7CA6" w:rsidRPr="007E7CA6" w:rsidRDefault="007E7CA6" w:rsidP="007E7CA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proofErr w:type="gramStart"/>
      <w:r w:rsidRPr="007E7CA6">
        <w:rPr>
          <w:rFonts w:ascii="Times New Roman" w:eastAsia="SchoolBookSanPin" w:hAnsi="Times New Roman"/>
          <w:sz w:val="24"/>
          <w:szCs w:val="24"/>
        </w:rPr>
        <w:t xml:space="preserve">- внеурочную деятельность по развитию личности, ее способностей, удовлетворения образовательных потребностей и интересов, самореализации обучающихся, в том числе одаренных, через организацию социальных практик </w:t>
      </w:r>
      <w:r w:rsidRPr="007E7CA6">
        <w:rPr>
          <w:rFonts w:ascii="Times New Roman" w:eastAsia="SchoolBookSanPin" w:hAnsi="Times New Roman"/>
          <w:sz w:val="24"/>
          <w:szCs w:val="24"/>
        </w:rPr>
        <w:br/>
        <w:t xml:space="preserve">(в том числе </w:t>
      </w:r>
      <w:proofErr w:type="spellStart"/>
      <w:r w:rsidRPr="007E7CA6">
        <w:rPr>
          <w:rFonts w:ascii="Times New Roman" w:eastAsia="SchoolBookSanPin" w:hAnsi="Times New Roman"/>
          <w:sz w:val="24"/>
          <w:szCs w:val="24"/>
        </w:rPr>
        <w:t>волонтёрство</w:t>
      </w:r>
      <w:proofErr w:type="spellEnd"/>
      <w:r w:rsidRPr="007E7CA6">
        <w:rPr>
          <w:rFonts w:ascii="Times New Roman" w:eastAsia="SchoolBookSanPin" w:hAnsi="Times New Roman"/>
          <w:sz w:val="24"/>
          <w:szCs w:val="24"/>
        </w:rPr>
        <w:t>), включая общественно полезную деятельность, профессиональные пробы, развитие глобальных компетенций, формирование предпринимательских навыков, практическую подготовку, использование возможностей организаций дополнительного образования, профессиональных образовательных организаций и социальных партнеров в профессионально-производственном окружении;</w:t>
      </w:r>
      <w:proofErr w:type="gramEnd"/>
    </w:p>
    <w:p w:rsidR="007E7CA6" w:rsidRPr="007E7CA6" w:rsidRDefault="007E7CA6" w:rsidP="007E7CA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 внеурочную деятельность, направленную на реализацию комплекса воспитательных мероприятий на уровне образовательной организации, класса, занятия, в том числе в творческих объединениях по интересам, культурные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и социальные практики с учетом историко-культурной и этнической специфики региона, потребностей обучающихся, родителей (законных представителей) несовершеннолетних обучающихся;</w:t>
      </w:r>
    </w:p>
    <w:p w:rsidR="007E7CA6" w:rsidRPr="007E7CA6" w:rsidRDefault="007E7CA6" w:rsidP="007E7CA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lastRenderedPageBreak/>
        <w:t xml:space="preserve">-внеурочную деятельность по организации деятельности ученических сообществ (подростковых коллективов), в том числе ученических классов, разновозрастных объединений по интересам, клубов; детских, подростковых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и юношеских общественных объединений, организаций и других;</w:t>
      </w:r>
    </w:p>
    <w:p w:rsidR="007E7CA6" w:rsidRPr="007E7CA6" w:rsidRDefault="007E7CA6" w:rsidP="007E7CA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 внеурочную деятельность, направленную на организационное обеспечение учебной деятельности (организационные собрания, взаимодействие с родителями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по обеспечению успешной реализации образовательной программы и другие);</w:t>
      </w:r>
    </w:p>
    <w:p w:rsidR="007E7CA6" w:rsidRPr="007E7CA6" w:rsidRDefault="007E7CA6" w:rsidP="007E7CA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 внеурочную деятельность, направленную на организацию педагогической поддержки обучающихся (проектирование индивидуальных образовательных маршрутов, работа </w:t>
      </w:r>
      <w:proofErr w:type="spellStart"/>
      <w:r w:rsidRPr="007E7CA6">
        <w:rPr>
          <w:rFonts w:ascii="Times New Roman" w:eastAsia="SchoolBookSanPin" w:hAnsi="Times New Roman"/>
          <w:sz w:val="24"/>
          <w:szCs w:val="24"/>
        </w:rPr>
        <w:t>тьюторов</w:t>
      </w:r>
      <w:proofErr w:type="spellEnd"/>
      <w:r w:rsidRPr="007E7CA6">
        <w:rPr>
          <w:rFonts w:ascii="Times New Roman" w:eastAsia="SchoolBookSanPin" w:hAnsi="Times New Roman"/>
          <w:sz w:val="24"/>
          <w:szCs w:val="24"/>
        </w:rPr>
        <w:t>, педагогов-психологов);</w:t>
      </w:r>
    </w:p>
    <w:p w:rsidR="008B6FF5" w:rsidRPr="007E7CA6" w:rsidRDefault="007E7CA6" w:rsidP="007E7CA6">
      <w:pPr>
        <w:spacing w:after="0" w:line="240" w:lineRule="auto"/>
        <w:ind w:firstLine="709"/>
        <w:jc w:val="both"/>
        <w:rPr>
          <w:rStyle w:val="CharAttribute511"/>
          <w:rFonts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 внеурочную деятельность, направленную на обеспечение благополучия обучающихся в пространстве общеобразовательной школы (безопасности жизни </w:t>
      </w:r>
      <w:r w:rsidRPr="007E7CA6">
        <w:rPr>
          <w:rFonts w:ascii="Times New Roman" w:eastAsia="SchoolBookSanPin" w:hAnsi="Times New Roman"/>
          <w:sz w:val="24"/>
          <w:szCs w:val="24"/>
        </w:rPr>
        <w:br/>
        <w:t xml:space="preserve">и здоровья школьников, безопасных межличностных отношений в учебных группах, профилактики неуспеваемости, профилактики различных рисков, возникающих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в процессе взаимодействия школьника с окружающей средой, социальной защиты учащихся).</w:t>
      </w:r>
    </w:p>
    <w:p w:rsidR="008B6FF5" w:rsidRPr="007E7CA6" w:rsidRDefault="007E7CA6" w:rsidP="007E7CA6">
      <w:pPr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3.2.3.2.  </w:t>
      </w:r>
      <w:r w:rsidR="008B6FF5" w:rsidRPr="007E7CA6">
        <w:rPr>
          <w:rFonts w:ascii="Times New Roman" w:eastAsia="SchoolBookSanPin" w:hAnsi="Times New Roman" w:cs="Times New Roman"/>
          <w:sz w:val="24"/>
          <w:szCs w:val="24"/>
        </w:rPr>
        <w:t xml:space="preserve">Один час в неделю отводится на внеурочное занятие «Разговоры о </w:t>
      </w:r>
      <w:proofErr w:type="gramStart"/>
      <w:r w:rsidR="008B6FF5" w:rsidRPr="007E7CA6">
        <w:rPr>
          <w:rFonts w:ascii="Times New Roman" w:eastAsia="SchoolBookSanPin" w:hAnsi="Times New Roman" w:cs="Times New Roman"/>
          <w:sz w:val="24"/>
          <w:szCs w:val="24"/>
        </w:rPr>
        <w:t>важном</w:t>
      </w:r>
      <w:proofErr w:type="gramEnd"/>
      <w:r w:rsidR="008B6FF5" w:rsidRPr="007E7CA6">
        <w:rPr>
          <w:rFonts w:ascii="Times New Roman" w:eastAsia="SchoolBookSanPin" w:hAnsi="Times New Roman" w:cs="Times New Roman"/>
          <w:sz w:val="24"/>
          <w:szCs w:val="24"/>
        </w:rPr>
        <w:t xml:space="preserve">». </w:t>
      </w:r>
    </w:p>
    <w:p w:rsidR="007E7CA6" w:rsidRPr="007E7CA6" w:rsidRDefault="008B6FF5" w:rsidP="007E7CA6">
      <w:pPr>
        <w:spacing w:line="240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E7CA6">
        <w:rPr>
          <w:rFonts w:ascii="Times New Roman" w:eastAsia="SchoolBookSanPin" w:hAnsi="Times New Roman" w:cs="Times New Roman"/>
          <w:sz w:val="24"/>
          <w:szCs w:val="24"/>
        </w:rPr>
        <w:t> </w:t>
      </w:r>
      <w:proofErr w:type="gramStart"/>
      <w:r w:rsidRPr="007E7CA6">
        <w:rPr>
          <w:rFonts w:ascii="Times New Roman" w:eastAsia="SchoolBookSanPin" w:hAnsi="Times New Roman" w:cs="Times New Roman"/>
          <w:sz w:val="24"/>
          <w:szCs w:val="24"/>
        </w:rPr>
        <w:t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</w:t>
      </w:r>
      <w:proofErr w:type="gramEnd"/>
    </w:p>
    <w:p w:rsidR="008B6FF5" w:rsidRPr="007E7CA6" w:rsidRDefault="008B6FF5" w:rsidP="007E7CA6">
      <w:pPr>
        <w:spacing w:line="240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E7CA6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proofErr w:type="gramStart"/>
      <w:r w:rsidRPr="007E7CA6">
        <w:rPr>
          <w:rFonts w:ascii="Times New Roman" w:eastAsia="SchoolBookSanPin" w:hAnsi="Times New Roman" w:cs="Times New Roman"/>
          <w:sz w:val="24"/>
          <w:szCs w:val="24"/>
        </w:rPr>
        <w:t>Внеурочные занятия «Разговоры о важном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  <w:proofErr w:type="gramEnd"/>
      <w:r w:rsidRPr="007E7CA6">
        <w:rPr>
          <w:rFonts w:ascii="Times New Roman" w:eastAsia="SchoolBookSanPin" w:hAnsi="Times New Roman" w:cs="Times New Roman"/>
          <w:sz w:val="24"/>
          <w:szCs w:val="24"/>
        </w:rPr>
        <w:t xml:space="preserve">  Основной формат внеурочных занятий «Разговоры о </w:t>
      </w:r>
      <w:proofErr w:type="gramStart"/>
      <w:r w:rsidRPr="007E7CA6">
        <w:rPr>
          <w:rFonts w:ascii="Times New Roman" w:eastAsia="SchoolBookSanPin" w:hAnsi="Times New Roman" w:cs="Times New Roman"/>
          <w:sz w:val="24"/>
          <w:szCs w:val="24"/>
        </w:rPr>
        <w:t>важном</w:t>
      </w:r>
      <w:proofErr w:type="gramEnd"/>
      <w:r w:rsidRPr="007E7CA6">
        <w:rPr>
          <w:rFonts w:ascii="Times New Roman" w:eastAsia="SchoolBookSanPin" w:hAnsi="Times New Roman" w:cs="Times New Roman"/>
          <w:sz w:val="24"/>
          <w:szCs w:val="24"/>
        </w:rPr>
        <w:t>» – разговор и (или) беседа с обучающимися. 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0030"/>
      </w:tblGrid>
      <w:tr w:rsidR="000646D3" w:rsidRPr="00D94AAE" w:rsidTr="00DA0D2F">
        <w:tc>
          <w:tcPr>
            <w:tcW w:w="10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</w:p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Pr="00D94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Курсы внеурочной деятельности </w:t>
            </w:r>
          </w:p>
        </w:tc>
      </w:tr>
    </w:tbl>
    <w:tbl>
      <w:tblPr>
        <w:tblStyle w:val="TableNormal"/>
        <w:tblW w:w="10349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5"/>
        <w:gridCol w:w="4252"/>
        <w:gridCol w:w="851"/>
        <w:gridCol w:w="708"/>
        <w:gridCol w:w="851"/>
        <w:gridCol w:w="851"/>
        <w:gridCol w:w="851"/>
      </w:tblGrid>
      <w:tr w:rsidR="000646D3" w:rsidRPr="00D94AAE" w:rsidTr="00DA0D2F">
        <w:trPr>
          <w:trHeight w:val="551"/>
        </w:trPr>
        <w:tc>
          <w:tcPr>
            <w:tcW w:w="1985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proofErr w:type="spellEnd"/>
          </w:p>
        </w:tc>
        <w:tc>
          <w:tcPr>
            <w:tcW w:w="4252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4112" w:type="dxa"/>
            <w:gridSpan w:val="5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Классы/количество часов</w:t>
            </w:r>
          </w:p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F6D">
              <w:rPr>
                <w:rFonts w:ascii="Times New Roman" w:hAnsi="Times New Roman" w:cs="Times New Roman"/>
                <w:smallCaps/>
                <w:sz w:val="24"/>
                <w:szCs w:val="24"/>
                <w:lang w:val="ru-RU"/>
              </w:rPr>
              <w:t xml:space="preserve">в </w:t>
            </w:r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неделю</w:t>
            </w:r>
          </w:p>
        </w:tc>
      </w:tr>
      <w:tr w:rsidR="000646D3" w:rsidRPr="00D94AAE" w:rsidTr="00DA0D2F">
        <w:trPr>
          <w:trHeight w:val="321"/>
        </w:trPr>
        <w:tc>
          <w:tcPr>
            <w:tcW w:w="1985" w:type="dxa"/>
            <w:vMerge/>
            <w:tcBorders>
              <w:top w:val="nil"/>
            </w:tcBorders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vMerge/>
            <w:tcBorders>
              <w:top w:val="nil"/>
            </w:tcBorders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08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6кл </w:t>
            </w:r>
          </w:p>
        </w:tc>
        <w:tc>
          <w:tcPr>
            <w:tcW w:w="851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7кл </w:t>
            </w:r>
          </w:p>
        </w:tc>
        <w:tc>
          <w:tcPr>
            <w:tcW w:w="851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8кл </w:t>
            </w:r>
          </w:p>
        </w:tc>
        <w:tc>
          <w:tcPr>
            <w:tcW w:w="851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9кл</w:t>
            </w:r>
          </w:p>
        </w:tc>
      </w:tr>
      <w:tr w:rsidR="000646D3" w:rsidRPr="00D94AAE" w:rsidTr="00DA0D2F">
        <w:trPr>
          <w:trHeight w:val="501"/>
        </w:trPr>
        <w:tc>
          <w:tcPr>
            <w:tcW w:w="1985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</w:t>
            </w:r>
            <w:proofErr w:type="spellEnd"/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46D3" w:rsidRPr="00D94AAE" w:rsidTr="00DA0D2F">
        <w:trPr>
          <w:trHeight w:val="501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01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Здоровое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01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01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Шахматы</w:t>
            </w:r>
            <w:proofErr w:type="spellEnd"/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Социально-коммуникативное</w:t>
            </w: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Волонтеры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добрых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Социально-коммуникативное</w:t>
            </w:r>
          </w:p>
        </w:tc>
        <w:tc>
          <w:tcPr>
            <w:tcW w:w="4252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ы,мы,он,она-вместе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целая страна»</w:t>
            </w:r>
          </w:p>
        </w:tc>
        <w:tc>
          <w:tcPr>
            <w:tcW w:w="851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46D3" w:rsidRPr="00D94AAE" w:rsidTr="00DA0D2F">
        <w:trPr>
          <w:trHeight w:val="554"/>
        </w:trPr>
        <w:tc>
          <w:tcPr>
            <w:tcW w:w="1985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</w:t>
            </w:r>
            <w:proofErr w:type="spellEnd"/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46D3" w:rsidRPr="00D94AAE" w:rsidTr="00DA0D2F">
        <w:trPr>
          <w:trHeight w:val="501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Художественное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станем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волшебниками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01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Хоровое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01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студия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01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Проектно-исследовательское</w:t>
            </w:r>
            <w:proofErr w:type="spellEnd"/>
          </w:p>
        </w:tc>
        <w:tc>
          <w:tcPr>
            <w:tcW w:w="4252" w:type="dxa"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«Нам всё на свете интересно»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6036D" w:rsidTr="00DA0D2F">
        <w:trPr>
          <w:trHeight w:val="51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«Интеллектуальный клуб «Умники и умницы»»</w:t>
            </w:r>
          </w:p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Чудеса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пробирке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606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Моя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прекрасного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Азбука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6036D" w:rsidTr="00DA0D2F">
        <w:trPr>
          <w:trHeight w:val="51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«Празднично-событийный цикл школьной жизни»</w:t>
            </w:r>
          </w:p>
        </w:tc>
        <w:tc>
          <w:tcPr>
            <w:tcW w:w="851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Тропинка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своему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Я»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480"/>
        </w:trPr>
        <w:tc>
          <w:tcPr>
            <w:tcW w:w="1985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  <w:proofErr w:type="spellEnd"/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46D3" w:rsidRPr="00D94AAE" w:rsidTr="00DA0D2F">
        <w:trPr>
          <w:trHeight w:val="22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10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Поэзия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6036D" w:rsidTr="00DA0D2F">
        <w:trPr>
          <w:trHeight w:val="170"/>
        </w:trPr>
        <w:tc>
          <w:tcPr>
            <w:tcW w:w="1985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«Традиции и культура русского народа»</w:t>
            </w:r>
          </w:p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46D3" w:rsidRPr="00D94AAE" w:rsidTr="00DA0D2F">
        <w:trPr>
          <w:trHeight w:val="150"/>
        </w:trPr>
        <w:tc>
          <w:tcPr>
            <w:tcW w:w="1985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Юнармия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Классный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направление</w:t>
            </w:r>
          </w:p>
        </w:tc>
        <w:tc>
          <w:tcPr>
            <w:tcW w:w="4252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Россия-мои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горизонты"</w:t>
            </w:r>
          </w:p>
        </w:tc>
        <w:tc>
          <w:tcPr>
            <w:tcW w:w="851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0646D3" w:rsidRPr="00D94AAE" w:rsidTr="00DA0D2F">
        <w:trPr>
          <w:trHeight w:val="275"/>
        </w:trPr>
        <w:tc>
          <w:tcPr>
            <w:tcW w:w="1985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646D3" w:rsidRPr="00BA5290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8" w:type="dxa"/>
          </w:tcPr>
          <w:p w:rsidR="000646D3" w:rsidRPr="00BA5290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0646D3" w:rsidRPr="00BA5290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0646D3" w:rsidRPr="00BA5290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0646D3" w:rsidRPr="00BA5290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</w:tbl>
    <w:p w:rsidR="008B6FF5" w:rsidRPr="00D94AAE" w:rsidRDefault="008B6FF5" w:rsidP="00D94A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6FF5" w:rsidRPr="00D94AAE" w:rsidRDefault="007A6BBB" w:rsidP="00D94AAE">
      <w:pPr>
        <w:spacing w:line="240" w:lineRule="auto"/>
        <w:jc w:val="both"/>
        <w:rPr>
          <w:rFonts w:ascii="Times New Roman" w:hAnsi="Times New Roman" w:cs="Times New Roman"/>
          <w:color w:val="000000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3</w:t>
      </w:r>
      <w:r w:rsidR="008B6FF5" w:rsidRPr="00D94AAE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 xml:space="preserve">.2.4. </w:t>
      </w:r>
      <w:r w:rsidR="008B6FF5"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>Модуль «Урочная деятельность»</w:t>
      </w:r>
    </w:p>
    <w:p w:rsidR="008B6FF5" w:rsidRPr="00D94AAE" w:rsidRDefault="008B6FF5" w:rsidP="00D94AAE">
      <w:pPr>
        <w:adjustRightInd w:val="0"/>
        <w:spacing w:line="240" w:lineRule="auto"/>
        <w:ind w:right="-1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4AAE">
        <w:rPr>
          <w:rStyle w:val="CharAttribute512"/>
          <w:rFonts w:eastAsia="№Е" w:hAnsi="Times New Roman" w:cs="Times New Roman"/>
          <w:sz w:val="24"/>
          <w:szCs w:val="24"/>
        </w:rPr>
        <w:t>Реализация школьными педагогами воспитательного потенциала урока предполагает следующее</w:t>
      </w:r>
      <w:r w:rsidRPr="00D94AAE">
        <w:rPr>
          <w:rFonts w:ascii="Times New Roman" w:hAnsi="Times New Roman" w:cs="Times New Roman"/>
          <w:i/>
          <w:sz w:val="24"/>
          <w:szCs w:val="24"/>
        </w:rPr>
        <w:t>: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Style w:val="CharAttribute501"/>
          <w:rFonts w:eastAsia="№Е"/>
          <w:i w:val="0"/>
          <w:iCs/>
          <w:sz w:val="24"/>
          <w:szCs w:val="24"/>
          <w:u w:val="none"/>
        </w:rPr>
        <w:t xml:space="preserve">использование </w:t>
      </w:r>
      <w:r w:rsidRPr="00D94AAE">
        <w:rPr>
          <w:rFonts w:ascii="Times New Roman"/>
          <w:sz w:val="24"/>
          <w:szCs w:val="24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</w:t>
      </w:r>
      <w:r w:rsidRPr="00D94AAE">
        <w:rPr>
          <w:rFonts w:ascii="Times New Roman"/>
          <w:sz w:val="24"/>
          <w:szCs w:val="24"/>
        </w:rPr>
        <w:t xml:space="preserve">учат школьников командной работе и взаимодействию с другими детьми;  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b/>
          <w:i w:val="0"/>
          <w:sz w:val="24"/>
          <w:szCs w:val="24"/>
          <w:u w:val="none"/>
        </w:rPr>
      </w:pPr>
      <w:proofErr w:type="gramStart"/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8B6FF5" w:rsidRPr="00D94AAE" w:rsidRDefault="008B6FF5" w:rsidP="00D94AAE">
      <w:pPr>
        <w:pStyle w:val="a7"/>
        <w:tabs>
          <w:tab w:val="left" w:pos="993"/>
          <w:tab w:val="left" w:pos="1310"/>
        </w:tabs>
        <w:ind w:left="567"/>
        <w:rPr>
          <w:rStyle w:val="CharAttribute501"/>
          <w:rFonts w:eastAsia="№Е"/>
          <w:b/>
          <w:i w:val="0"/>
          <w:sz w:val="24"/>
          <w:szCs w:val="24"/>
          <w:u w:val="none"/>
        </w:rPr>
      </w:pPr>
    </w:p>
    <w:p w:rsidR="008B6FF5" w:rsidRPr="00D94AAE" w:rsidRDefault="007A6BBB" w:rsidP="00D94AA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3</w:t>
      </w:r>
      <w:r w:rsidR="008B6FF5" w:rsidRPr="00D94AAE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.2.5. Модуль «Самоуправление»</w:t>
      </w:r>
    </w:p>
    <w:p w:rsidR="008B6FF5" w:rsidRPr="00D94AAE" w:rsidRDefault="008B6FF5" w:rsidP="00D94AAE">
      <w:pPr>
        <w:adjustRightInd w:val="0"/>
        <w:spacing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Style w:val="CharAttribute504"/>
          <w:rFonts w:eastAsia="№Е" w:hAnsi="Times New Roman" w:cs="Times New Roman"/>
          <w:sz w:val="24"/>
          <w:szCs w:val="24"/>
        </w:rPr>
        <w:t xml:space="preserve">Поддержка детского </w:t>
      </w:r>
      <w:r w:rsidRPr="00D94AAE">
        <w:rPr>
          <w:rFonts w:ascii="Times New Roman" w:hAnsi="Times New Roman" w:cs="Times New Roman"/>
          <w:sz w:val="24"/>
          <w:szCs w:val="24"/>
        </w:rPr>
        <w:t xml:space="preserve">самоуправления в школе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Поскольку учащимся младших и подростковых классов не всегда удается самостоятельно организовать свою деятельность, детское самоуправление иногда и на время может трансформироваться (посредством введения функции педагога-куратора) в детско-взрослое самоуправление. 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Детское самоуправление в школе осуществляется следующим образом 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94AAE">
        <w:rPr>
          <w:rFonts w:ascii="Times New Roman" w:hAnsi="Times New Roman" w:cs="Times New Roman"/>
          <w:b/>
          <w:i/>
          <w:sz w:val="24"/>
          <w:szCs w:val="24"/>
        </w:rPr>
        <w:t>На уровне школы: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lastRenderedPageBreak/>
        <w:t>через деятельность выборного Совета обучащихся школы (далее СОШ), создаваемого для учета мнения школьников по вопросам управления образовательной организацией и принятия административных решений, затрагивающих их права и законные интересы;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t>через деятельность творческих советов дела, отвечающих за проведение тех или иных конкретных мероприятий, праздников, вечеров, акций и т.п.;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94AAE">
        <w:rPr>
          <w:rFonts w:ascii="Times New Roman" w:hAnsi="Times New Roman" w:cs="Times New Roman"/>
          <w:b/>
          <w:i/>
          <w:sz w:val="24"/>
          <w:szCs w:val="24"/>
        </w:rPr>
        <w:t>На уровне классов</w:t>
      </w:r>
      <w:r w:rsidRPr="00D94AAE">
        <w:rPr>
          <w:rFonts w:ascii="Times New Roman" w:hAnsi="Times New Roman" w:cs="Times New Roman"/>
          <w:bCs/>
          <w:i/>
          <w:sz w:val="24"/>
          <w:szCs w:val="24"/>
        </w:rPr>
        <w:t>: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t xml:space="preserve">через </w:t>
      </w:r>
      <w:r w:rsidRPr="00D94AAE">
        <w:rPr>
          <w:rFonts w:ascii="Times New Roman" w:hAnsi="Times New Roman" w:cs="Times New Roman"/>
          <w:sz w:val="24"/>
          <w:szCs w:val="24"/>
        </w:rPr>
        <w:t xml:space="preserve">деятельность выборных по инициативе и предложениям учащихся класса лидеров </w:t>
      </w:r>
      <w:proofErr w:type="gramStart"/>
      <w:r w:rsidRPr="00D94AA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>старост), представляющих интересы класса в общешкольных делах и призванных координировать его работу с работой СОШ и классных руководителей;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t>через деятельность выборных органов самоуправления, отвечающих за различные направления работы класса;</w:t>
      </w:r>
    </w:p>
    <w:p w:rsidR="008B6FF5" w:rsidRPr="00D94AAE" w:rsidRDefault="008B6FF5" w:rsidP="00D94AAE">
      <w:pPr>
        <w:pStyle w:val="a5"/>
        <w:jc w:val="both"/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  <w:u w:val="none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индивидуальном уровне:</w:t>
      </w:r>
      <w:r w:rsidRPr="00D94AAE"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  <w:u w:val="none"/>
        </w:rPr>
        <w:t xml:space="preserve"> 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t xml:space="preserve">через </w:t>
      </w:r>
      <w:r w:rsidRPr="00D94AAE">
        <w:rPr>
          <w:rFonts w:ascii="Times New Roman" w:hAnsi="Times New Roman" w:cs="Times New Roman"/>
          <w:sz w:val="24"/>
          <w:szCs w:val="24"/>
        </w:rPr>
        <w:t xml:space="preserve">вовлечение школьников в планирование, организацию, проведение и анализ общешкольных и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внутриклассных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дел;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t>через реализацию функций школьниками, отвечающими за различные направления работы в классе</w:t>
      </w:r>
      <w:r w:rsidRPr="00D94A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sz w:val="24"/>
          <w:szCs w:val="24"/>
        </w:rPr>
        <w:t>Структура школьного ученического самоуправления</w:t>
      </w:r>
    </w:p>
    <w:p w:rsidR="008B6FF5" w:rsidRPr="00D94AAE" w:rsidRDefault="008B6FF5" w:rsidP="00D94AAE">
      <w:pPr>
        <w:pStyle w:val="ab"/>
        <w:jc w:val="both"/>
        <w:rPr>
          <w:color w:val="000000"/>
        </w:rPr>
      </w:pPr>
      <w:r w:rsidRPr="00D94AAE">
        <w:rPr>
          <w:noProof/>
          <w:color w:val="000000"/>
        </w:rPr>
        <w:drawing>
          <wp:inline distT="0" distB="0" distL="0" distR="0">
            <wp:extent cx="5061195" cy="3143250"/>
            <wp:effectExtent l="6105" t="0" r="0" b="0"/>
            <wp:docPr id="1" name="Объект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40650" cy="5403850"/>
                      <a:chOff x="957213" y="909603"/>
                      <a:chExt cx="7740650" cy="5403850"/>
                    </a:xfrm>
                  </a:grpSpPr>
                  <a:grpSp>
                    <a:nvGrpSpPr>
                      <a:cNvPr id="7170" name="Group 2"/>
                      <a:cNvGrpSpPr>
                        <a:grpSpLocks/>
                      </a:cNvGrpSpPr>
                    </a:nvGrpSpPr>
                    <a:grpSpPr bwMode="auto">
                      <a:xfrm>
                        <a:off x="957213" y="909603"/>
                        <a:ext cx="7740650" cy="5403850"/>
                        <a:chOff x="2411" y="962"/>
                        <a:chExt cx="8119" cy="10973"/>
                      </a:xfrm>
                    </a:grpSpPr>
                    <a:sp>
                      <a:nvSpPr>
                        <a:cNvPr id="7173" name="Text Box 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211" y="2696"/>
                          <a:ext cx="3439" cy="788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b="1">
                                <a:latin typeface="Calibri" pitchFamily="34" charset="0"/>
                              </a:rPr>
                              <a:t>Председатель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4" name="Text Box 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491" y="962"/>
                          <a:ext cx="5599" cy="919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>
                              <a:spcAft>
                                <a:spcPts val="1000"/>
                              </a:spcAft>
                            </a:pPr>
                            <a:r>
                              <a:rPr lang="ru-RU" sz="1000">
                                <a:latin typeface="Times New Roman" pitchFamily="18" charset="0"/>
                              </a:rPr>
                              <a:t>                                       </a:t>
                            </a:r>
                            <a:r>
                              <a:rPr lang="ru-RU" sz="1400" b="1">
                                <a:latin typeface="Calibri" pitchFamily="34" charset="0"/>
                              </a:rPr>
                              <a:t> УЧЕНИЧЕСКАЯ КОНФЕРЕНЦИЯ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5" name="Line 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7641" y="3036"/>
                          <a:ext cx="900" cy="2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6" name="Text Box 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411" y="4073"/>
                          <a:ext cx="8119" cy="919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2000" b="1">
                                <a:latin typeface="Calibri" pitchFamily="34" charset="0"/>
                              </a:rPr>
                              <a:t>СОВЕТ   ОБУЧАЮЩИХСЯ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7" name="Text Box 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491" y="9066"/>
                          <a:ext cx="5419" cy="1337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b="1">
                                <a:latin typeface="Calibri" pitchFamily="34" charset="0"/>
                              </a:rPr>
                              <a:t>Классное собрание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8" name="Text Box 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411" y="5589"/>
                          <a:ext cx="1371" cy="2881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Комитет по </a:t>
                            </a:r>
                          </a:p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образованию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9" name="Text 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827" y="5632"/>
                          <a:ext cx="1396" cy="2881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398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Комитет по культуре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80" name="Text Box 1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9196" y="5589"/>
                          <a:ext cx="1334" cy="2881"/>
                        </a:xfrm>
                        <a:prstGeom prst="rect">
                          <a:avLst/>
                        </a:prstGeom>
                        <a:solidFill>
                          <a:srgbClr val="99FF33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Комитет по здоровьесбережению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81" name="Text Box 1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110" y="5632"/>
                          <a:ext cx="1335" cy="2881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100">
                                <a:latin typeface="Calibri" pitchFamily="34" charset="0"/>
                              </a:rPr>
                              <a:t>Комитет по физической культуре и спорту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82" name="Text Box 1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7506" y="5589"/>
                          <a:ext cx="1404" cy="2881"/>
                        </a:xfrm>
                        <a:prstGeom prst="rect">
                          <a:avLst/>
                        </a:prstGeom>
                        <a:solidFill>
                          <a:srgbClr val="3399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Комитет по труду и профориентации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cxnSp>
                      <a:nvCxnSpPr>
                        <a:cNvPr id="7183" name="AutoShape 13"/>
                        <a:cNvCxnSpPr>
                          <a:cxnSpLocks noChangeShapeType="1"/>
                        </a:cNvCxnSpPr>
                      </a:nvCxnSpPr>
                      <a:spPr bwMode="auto">
                        <a:xfrm flipV="1">
                          <a:off x="6497" y="8376"/>
                          <a:ext cx="2" cy="839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4" name="AutoShape 14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8158" y="8372"/>
                          <a:ext cx="2" cy="843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5" name="AutoShape 15"/>
                        <a:cNvCxnSpPr>
                          <a:cxnSpLocks noChangeShapeType="1"/>
                        </a:cNvCxnSpPr>
                      </a:nvCxnSpPr>
                      <a:spPr bwMode="auto">
                        <a:xfrm flipV="1">
                          <a:off x="5916" y="10210"/>
                          <a:ext cx="2" cy="903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6" name="AutoShape 16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4920" y="8376"/>
                          <a:ext cx="2" cy="839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7" name="AutoShape 17"/>
                        <a:cNvCxnSpPr>
                          <a:cxnSpLocks noChangeShapeType="1"/>
                        </a:cNvCxnSpPr>
                      </a:nvCxnSpPr>
                      <a:spPr bwMode="auto">
                        <a:xfrm flipV="1">
                          <a:off x="8828" y="8376"/>
                          <a:ext cx="862" cy="839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8" name="AutoShape 18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3294" y="8376"/>
                          <a:ext cx="388" cy="843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9" name="AutoShape 19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5916" y="1872"/>
                          <a:ext cx="2" cy="834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0" name="AutoShape 20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5916" y="3492"/>
                          <a:ext cx="2" cy="592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1" name="AutoShape 21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3060" y="4983"/>
                          <a:ext cx="2" cy="606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2" name="AutoShape 22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4738" y="4983"/>
                          <a:ext cx="2" cy="649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3" name="AutoShape 23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6495" y="4983"/>
                          <a:ext cx="2" cy="606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4" name="AutoShape 24"/>
                        <a:cNvCxnSpPr>
                          <a:cxnSpLocks noChangeShapeType="1"/>
                        </a:cNvCxnSpPr>
                      </a:nvCxnSpPr>
                      <a:spPr bwMode="auto">
                        <a:xfrm flipH="1">
                          <a:off x="8160" y="4983"/>
                          <a:ext cx="18" cy="606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5" name="AutoShape 25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9928" y="4992"/>
                          <a:ext cx="2" cy="597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sp>
                      <a:nvSpPr>
                        <a:cNvPr id="12314" name="Rectangle 2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311" y="10849"/>
                          <a:ext cx="3652" cy="1086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E5DFEC"/>
                            </a:gs>
                            <a:gs pos="50000">
                              <a:srgbClr val="B2A1C7"/>
                            </a:gs>
                            <a:gs pos="100000">
                              <a:srgbClr val="E5DFEC"/>
                            </a:gs>
                          </a:gsLst>
                          <a:lin ang="8100000" scaled="1"/>
                        </a:gradFill>
                        <a:ln w="126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631" dir="3633274" algn="ctr" rotWithShape="0">
                            <a:srgbClr val="3F3151">
                              <a:alpha val="50027"/>
                            </a:srgbClr>
                          </a:outerShdw>
                        </a:effectLst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>
                              <a:defRPr/>
                            </a:pPr>
                            <a:r>
                              <a:rPr lang="ru-RU" dirty="0"/>
                              <a:t>             Обучающиеся 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8B6FF5" w:rsidRPr="00D94AAE" w:rsidRDefault="008B6FF5" w:rsidP="00D94AAE">
      <w:pPr>
        <w:pStyle w:val="ab"/>
        <w:jc w:val="both"/>
        <w:rPr>
          <w:color w:val="000000"/>
        </w:rPr>
      </w:pPr>
      <w:r w:rsidRPr="00D94AAE">
        <w:rPr>
          <w:color w:val="000000"/>
        </w:rPr>
        <w:t>Структура классного ученического самоуправления</w:t>
      </w:r>
    </w:p>
    <w:p w:rsidR="008B6FF5" w:rsidRPr="00D94AAE" w:rsidRDefault="008B6FF5" w:rsidP="00D94AAE">
      <w:pPr>
        <w:pStyle w:val="ab"/>
        <w:jc w:val="both"/>
        <w:rPr>
          <w:color w:val="000000"/>
        </w:rPr>
      </w:pPr>
      <w:r w:rsidRPr="00D94AAE">
        <w:rPr>
          <w:noProof/>
          <w:color w:val="000000"/>
        </w:rPr>
        <w:lastRenderedPageBreak/>
        <w:drawing>
          <wp:inline distT="0" distB="0" distL="0" distR="0">
            <wp:extent cx="5360671" cy="2466975"/>
            <wp:effectExtent l="0" t="0" r="1904" b="0"/>
            <wp:docPr id="2" name="Объект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40650" cy="4367213"/>
                      <a:chOff x="1103313" y="1603375"/>
                      <a:chExt cx="7740650" cy="4367213"/>
                    </a:xfrm>
                  </a:grpSpPr>
                  <a:grpSp>
                    <a:nvGrpSpPr>
                      <a:cNvPr id="8194" name="Group 2"/>
                      <a:cNvGrpSpPr>
                        <a:grpSpLocks/>
                      </a:cNvGrpSpPr>
                    </a:nvGrpSpPr>
                    <a:grpSpPr bwMode="auto">
                      <a:xfrm>
                        <a:off x="1103313" y="1603375"/>
                        <a:ext cx="7740650" cy="4367213"/>
                        <a:chOff x="1889" y="5847"/>
                        <a:chExt cx="9181" cy="6878"/>
                      </a:xfrm>
                    </a:grpSpPr>
                    <a:sp>
                      <a:nvSpPr>
                        <a:cNvPr id="8196" name="Text Box 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189" y="5847"/>
                          <a:ext cx="3439" cy="5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 b="1">
                                <a:latin typeface="Calibri" pitchFamily="34" charset="0"/>
                              </a:rPr>
                              <a:t>СТАРОСТА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197" name="Line 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6021" y="6397"/>
                          <a:ext cx="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198" name="Line 5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3501" y="7163"/>
                          <a:ext cx="540" cy="3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199" name="Line 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8001" y="7163"/>
                          <a:ext cx="540" cy="3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0" name="Line 7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841" y="7163"/>
                          <a:ext cx="0" cy="3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1" name="Text Box 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131" y="7106"/>
                          <a:ext cx="5599" cy="919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endParaRPr lang="ru-RU" sz="1000">
                              <a:latin typeface="Times New Roman" pitchFamily="18" charset="0"/>
                            </a:endParaRPr>
                          </a:p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 b="1">
                                <a:latin typeface="Calibri" pitchFamily="34" charset="0"/>
                              </a:rPr>
                              <a:t>КЛАССНОЕ СОБРАНИЕ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2" name="Line 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681" y="8016"/>
                          <a:ext cx="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3" name="Line 1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7641" y="6037"/>
                          <a:ext cx="900" cy="2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4" name="Text Box 1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8531" y="5847"/>
                          <a:ext cx="2539" cy="919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 b="1">
                                <a:latin typeface="Calibri" pitchFamily="34" charset="0"/>
                              </a:rPr>
                              <a:t>Классный руководитель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5" name="Line 1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8181" y="8016"/>
                          <a:ext cx="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6" name="Text Box 1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889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по науке и образованию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7" name="Text Box 1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054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36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 по культуре</a:t>
                            </a:r>
                          </a:p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8" name="Text Box 1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8295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99FF33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 по  здоровьесбережению</a:t>
                            </a:r>
                          </a:p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9" name="Text Box 1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494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по физкультуре и спорту</a:t>
                            </a:r>
                          </a:p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0" name="Text Box 1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690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3399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 по труду и профориентации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1" name="Line 18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8820" y="8764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2" name="Line 1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661" y="8764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3" name="Line 2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7281" y="8736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4" name="Line 2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221" y="8764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5" name="Line 2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01" y="8736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6" name="Line 2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01" y="8736"/>
                          <a:ext cx="6219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8B6FF5" w:rsidRPr="00D94AAE" w:rsidRDefault="008B6FF5" w:rsidP="00D94AA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6FF5" w:rsidRPr="00D94AAE" w:rsidRDefault="007A6BBB" w:rsidP="00D94AA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iCs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w w:val="0"/>
          <w:sz w:val="24"/>
          <w:szCs w:val="24"/>
        </w:rPr>
        <w:t>3</w:t>
      </w:r>
      <w:r w:rsidR="008B6FF5" w:rsidRPr="00D94AAE">
        <w:rPr>
          <w:rFonts w:ascii="Times New Roman" w:hAnsi="Times New Roman" w:cs="Times New Roman"/>
          <w:iCs/>
          <w:w w:val="0"/>
          <w:sz w:val="24"/>
          <w:szCs w:val="24"/>
        </w:rPr>
        <w:t>.2.6. Модуль «Детские общественные объединения»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Действующие на базе школы первичное отделение общероссийской общественно-государственной детско-юношеской организации «Российское движение детей и молодежи»– это добровольное, самоуправляемое, некоммерческое формирование, созданные по инициативе детей и взрослых, объединившихся на основе общности интересов для реализации общих целей, указанных в уставе общественного объединения. Его правовой основой является ФЗ от 19.05.1995 N 82-ФЗ (ред. от 20.12.2017) "Об общественных объединениях" (ст. 5). Воспитание в первичном отделении общероссийской общественно-государственной детско-юношеской организации «РДДМ» осуществляется </w:t>
      </w:r>
      <w:proofErr w:type="gramStart"/>
      <w:r w:rsidRPr="00D94AAE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D94AAE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утверждение и последовательную реализацию в детском общественном объединении демократических процедур (выборы руководящих органов объединения – Совет РДДМ,</w:t>
      </w:r>
      <w:proofErr w:type="gramStart"/>
      <w:r w:rsidRPr="00D94AA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 xml:space="preserve"> Совет научного общества - подотчетность выборных органов общему сбору объединения; ротация состава выборных органов и т.п.), дающих ребенку возможность получить социально значимый опыт гражданского поведения;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организацию общественно полезных дел, дающих детям возможность получить важный для их личностного развития опыт осуществления дел, направленных на помощь другим людям, своей школе, обществу в целом; развить в себе такие качества как внимание, забота, уважение, умение сопереживать, умение общаться, слушать и слышать других;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договор, заключаемый между ребенком и детским общественным объединением, традиционной формой которого является Торжественное обещание (клятва) при вступлении в объединение. Договор представляет собой механизм, регулирующий отношения, возникающие между ребенком и коллективом детского общественного объединения, его руководителем, школьниками, не являющимися членами данного объединения;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клубные встречи – формальные и неформальные встречи членов детского общественного объединения для обсуждения вопросов управления объединением, планирования дел в школе и микрорайоне, совместного пения, празднования знаменательных для членов объединения событий;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4AAE">
        <w:rPr>
          <w:rFonts w:ascii="Times New Roman" w:hAnsi="Times New Roman" w:cs="Times New Roman"/>
          <w:sz w:val="24"/>
          <w:szCs w:val="24"/>
        </w:rPr>
        <w:t>рекрутинговые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мероприятия в начальной школе, реализующие идею популяризации деятельности детского общественного объединения, привлечения в него для новых участников (проводятся в форме игр,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квестов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>, театрализаций и т.п.);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hAnsi="Times New Roman" w:cs="Times New Roman"/>
          <w:sz w:val="24"/>
          <w:szCs w:val="24"/>
        </w:rPr>
        <w:t xml:space="preserve">поддержку и развитие в детском объединении его традиций и ритуалов, формирующих у ребенка чувство общности с другими его членами, чувство причастности к тому, что происходит в объединении (реализуется посредством введения особой символики </w:t>
      </w:r>
      <w:r w:rsidRPr="00D94AAE">
        <w:rPr>
          <w:rFonts w:ascii="Times New Roman" w:hAnsi="Times New Roman" w:cs="Times New Roman"/>
          <w:sz w:val="24"/>
          <w:szCs w:val="24"/>
        </w:rPr>
        <w:lastRenderedPageBreak/>
        <w:t xml:space="preserve">детского объединения, проведения ежегодной церемонии посвящения в члены детского объединения, создания и поддержки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интернет-странички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детского объединения в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>, организации деятельности пресс-центра детского объединения, проведения традиционных огоньков – формы коллективного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 xml:space="preserve"> анализа проводимых детским объединением дел).</w:t>
      </w:r>
    </w:p>
    <w:p w:rsidR="008B6FF5" w:rsidRPr="00D94AAE" w:rsidRDefault="008B6FF5" w:rsidP="00D94AA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AA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Модуль </w:t>
      </w:r>
      <w:r w:rsidR="007A6BBB" w:rsidRPr="00D94AAE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Pr="00D94AAE">
        <w:rPr>
          <w:rFonts w:ascii="Times New Roman" w:hAnsi="Times New Roman" w:cs="Times New Roman"/>
          <w:bCs/>
          <w:color w:val="000000"/>
          <w:sz w:val="24"/>
          <w:szCs w:val="24"/>
        </w:rPr>
        <w:t>.2.7. «</w:t>
      </w:r>
      <w:proofErr w:type="spellStart"/>
      <w:r w:rsidRPr="00D94AAE">
        <w:rPr>
          <w:rFonts w:ascii="Times New Roman" w:hAnsi="Times New Roman" w:cs="Times New Roman"/>
          <w:bCs/>
          <w:color w:val="000000"/>
          <w:sz w:val="24"/>
          <w:szCs w:val="24"/>
        </w:rPr>
        <w:t>Волонтерство</w:t>
      </w:r>
      <w:proofErr w:type="spellEnd"/>
      <w:r w:rsidRPr="00D94AAE">
        <w:rPr>
          <w:rFonts w:ascii="Times New Roman" w:hAnsi="Times New Roman" w:cs="Times New Roman"/>
          <w:bCs/>
          <w:color w:val="000000"/>
          <w:sz w:val="24"/>
          <w:szCs w:val="24"/>
        </w:rPr>
        <w:t>. Внешкольные мероприятия»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– это участие школьников в общественно-полезных делах, деятельности на благо конкретных людей и социального окружения в целом.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может быть событийным и повседневным. Событийное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предполагает участие школьников в проведении разовых акций, которые часто носят масштабный характер, проводятся на уровне района, </w:t>
      </w:r>
      <w:r w:rsidRPr="00D94AAE">
        <w:rPr>
          <w:rFonts w:ascii="Times New Roman" w:hAnsi="Times New Roman" w:cs="Times New Roman"/>
          <w:sz w:val="24"/>
          <w:szCs w:val="24"/>
          <w:shd w:val="clear" w:color="auto" w:fill="FFFFFF"/>
        </w:rPr>
        <w:t>города, страны. </w:t>
      </w:r>
      <w:proofErr w:type="gramStart"/>
      <w:r w:rsidRPr="00D94AAE">
        <w:rPr>
          <w:rFonts w:ascii="Times New Roman" w:hAnsi="Times New Roman" w:cs="Times New Roman"/>
          <w:sz w:val="24"/>
          <w:szCs w:val="24"/>
        </w:rPr>
        <w:t xml:space="preserve">Повседневное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предполагает постоянную деятельность школьников, направленную на благо конкретных людей и социального окружения в целом.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позволяет школьникам проявить такие качества как внимание, забота, уважение.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позволяет развивать коммуникативную культуру, умение общаться, слушать и слышать, эмоциональный интеллект,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>, умение сопереживать.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На базе школы организованы волонтерские отряды «Открытые сердца» и «Неравнодушные».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Воспитательный потенциал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волонтерства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реализуется в работе следующим образом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внешкольном уровне: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в организации культурных, спортивных, развлекательных мероприятий районного и городского уровня от лица школы (в работе курьерами, встречающими лицами, помогающими сориентироваться на территории проведения мероприятия, ответственными за техническое обеспечение мероприятия и т.п.);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в организации культурных, спортивных, развлекательных мероприятий, проводимых на базе школы (в том числе районного, городского характера);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посильная помощь, оказываемая школьниками пожилым людям, проживающим в микрорайоне расположения образовательной организации;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привлечение школьников к совместной работе с учреждениями социальной сферы (детские сады, детские дома, центры социальной помощи семье и детям, учреждения здравоохранения) – в проведении культурно-просветительских и развлекательных мероприятий для посетителей этих учреждений, в помощи по благоустройству территории данных учреждений;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включение школьников в общение (посредством электронных сетей) с детьми, проживающими в отдаленных районах, детьми с особыми образовательными потребностями или особенностями здоровья, детьми, находящимися на лечении или проживании в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интернатных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учреждениях или учреждениях здравоохранения;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участие школьников (с согласия родителей или законных представителей) к сбору помощи </w:t>
      </w:r>
      <w:proofErr w:type="gramStart"/>
      <w:r w:rsidRPr="00D94AA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 xml:space="preserve"> нуждающихся.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уровне школы: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в организации праздников, торжественных мероприятий, встреч с гостями школы;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в работе с младшими ребятами: проведение для них праздников, утренников, тематических вечеров;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к работе на прилегающей к школе территории.</w:t>
      </w:r>
    </w:p>
    <w:p w:rsidR="008B6FF5" w:rsidRPr="00D94AAE" w:rsidRDefault="007A6BBB" w:rsidP="00D94AA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iCs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w w:val="0"/>
          <w:sz w:val="24"/>
          <w:szCs w:val="24"/>
        </w:rPr>
        <w:t>3</w:t>
      </w:r>
      <w:r w:rsidR="008B6FF5" w:rsidRPr="00D94AAE">
        <w:rPr>
          <w:rFonts w:ascii="Times New Roman" w:hAnsi="Times New Roman" w:cs="Times New Roman"/>
          <w:iCs/>
          <w:w w:val="0"/>
          <w:sz w:val="24"/>
          <w:szCs w:val="24"/>
        </w:rPr>
        <w:t>.2.8. Модуль «Профориентация»</w:t>
      </w:r>
    </w:p>
    <w:p w:rsidR="008B6FF5" w:rsidRPr="00D94AAE" w:rsidRDefault="008B6FF5" w:rsidP="00D94AAE">
      <w:pPr>
        <w:pStyle w:val="a5"/>
        <w:jc w:val="both"/>
        <w:rPr>
          <w:rStyle w:val="CharAttribute502"/>
          <w:rFonts w:eastAsia="№Е" w:hAnsi="Times New Roman" w:cs="Times New Roman"/>
          <w:i w:val="0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Задача совместной деятельности педагога и ребенка – подготовить школьника к осознанному выбору своей будущей профессиональной деятельности. </w:t>
      </w:r>
      <w:r w:rsidRPr="00D94AAE">
        <w:rPr>
          <w:rFonts w:ascii="Times New Roman" w:hAnsi="Times New Roman" w:cs="Times New Roman"/>
          <w:sz w:val="24"/>
          <w:szCs w:val="24"/>
        </w:rPr>
        <w:lastRenderedPageBreak/>
        <w:t xml:space="preserve">Создавая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профориентационно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внепрофессиональную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составляющие такой деятельности:</w:t>
      </w:r>
      <w:r w:rsidRPr="00D94AAE">
        <w:rPr>
          <w:rStyle w:val="CharAttribute502"/>
          <w:rFonts w:eastAsia="№Е" w:hAnsi="Times New Roman" w:cs="Times New Roman"/>
          <w:i w:val="0"/>
          <w:sz w:val="24"/>
          <w:szCs w:val="24"/>
        </w:rPr>
        <w:t xml:space="preserve"> </w:t>
      </w:r>
    </w:p>
    <w:p w:rsidR="008B6FF5" w:rsidRPr="00D94AAE" w:rsidRDefault="008B6FF5" w:rsidP="00D94AAE">
      <w:pPr>
        <w:pStyle w:val="a5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циклы </w:t>
      </w:r>
      <w:proofErr w:type="spellStart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профориентационных</w:t>
      </w:r>
      <w:proofErr w:type="spellEnd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 часов общения, направленных на  подготовку школьника к осознанному планированию и реализации своего профессионального будущего;</w:t>
      </w:r>
    </w:p>
    <w:p w:rsidR="008B6FF5" w:rsidRPr="00D94AAE" w:rsidRDefault="008B6FF5" w:rsidP="00D94AAE">
      <w:pPr>
        <w:pStyle w:val="a5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proofErr w:type="spellStart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профориентационные</w:t>
      </w:r>
      <w:proofErr w:type="spellEnd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 игры:  деловые игры, </w:t>
      </w:r>
      <w:proofErr w:type="spellStart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квесты</w:t>
      </w:r>
      <w:proofErr w:type="spellEnd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</w:t>
      </w:r>
    </w:p>
    <w:p w:rsidR="008B6FF5" w:rsidRPr="00D94AAE" w:rsidRDefault="008B6FF5" w:rsidP="00D94AAE">
      <w:pPr>
        <w:pStyle w:val="a5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экскурсии на предприятия, дающие школьникам начальные представления о существующих профессиях и условиях работы людей, представляющих эти профессии;</w:t>
      </w:r>
    </w:p>
    <w:p w:rsidR="008B6FF5" w:rsidRPr="00D94AAE" w:rsidRDefault="008B6FF5" w:rsidP="00D94AAE">
      <w:pPr>
        <w:pStyle w:val="a5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посещение дней открытых дверей в средних специальных учебных заведениях и вузах;</w:t>
      </w:r>
    </w:p>
    <w:p w:rsidR="008B6FF5" w:rsidRPr="00D94AAE" w:rsidRDefault="008B6FF5" w:rsidP="00D94AAE">
      <w:pPr>
        <w:pStyle w:val="a5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совместное с педагогами изучение интернет ресурсов, посвященных выбору профессий, прохождение </w:t>
      </w:r>
      <w:proofErr w:type="spellStart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профориентационного</w:t>
      </w:r>
      <w:proofErr w:type="spellEnd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онлайн-тестирования</w:t>
      </w:r>
      <w:proofErr w:type="spellEnd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участие в работе всероссийских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проектов, созданных в сети интернет;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освоение школьниками основ профессии в рамках  курсов внеурочной деятельности.  </w:t>
      </w:r>
    </w:p>
    <w:tbl>
      <w:tblPr>
        <w:tblW w:w="9484" w:type="dxa"/>
        <w:tblInd w:w="-20" w:type="dxa"/>
        <w:tblLayout w:type="fixed"/>
        <w:tblLook w:val="0000"/>
      </w:tblPr>
      <w:tblGrid>
        <w:gridCol w:w="3993"/>
        <w:gridCol w:w="5491"/>
      </w:tblGrid>
      <w:tr w:rsidR="008B6FF5" w:rsidRPr="00D94AAE" w:rsidTr="000957D8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Формы занятий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Темы занятий</w:t>
            </w:r>
          </w:p>
        </w:tc>
      </w:tr>
      <w:tr w:rsidR="008B6FF5" w:rsidRPr="00D94AAE" w:rsidTr="000957D8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Классные часы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«Профессии наших родителей»</w:t>
            </w:r>
          </w:p>
        </w:tc>
      </w:tr>
      <w:tr w:rsidR="008B6FF5" w:rsidRPr="00D94AAE" w:rsidTr="000957D8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«Ярмарка профессий»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 Средние специальные учреждения Алтайского края»,</w:t>
            </w:r>
          </w:p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 Высшие специальные учреждения Алтайского края»</w:t>
            </w:r>
          </w:p>
        </w:tc>
      </w:tr>
      <w:tr w:rsidR="008B6FF5" w:rsidRPr="00D94AAE" w:rsidTr="000957D8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Дни открытых дверей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Учебные заведения г</w:t>
            </w:r>
            <w:proofErr w:type="gram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амень – на – Оби</w:t>
            </w:r>
          </w:p>
        </w:tc>
      </w:tr>
      <w:tr w:rsidR="008B6FF5" w:rsidRPr="00D94AAE" w:rsidTr="000957D8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«Предприятия г</w:t>
            </w:r>
            <w:proofErr w:type="gram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амень – на – Оби»</w:t>
            </w:r>
          </w:p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«Предприятия железной дороги»</w:t>
            </w:r>
          </w:p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«Что производят в г</w:t>
            </w:r>
            <w:proofErr w:type="gram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амень –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на-Оби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«Где работают мои родители?»</w:t>
            </w:r>
          </w:p>
        </w:tc>
      </w:tr>
      <w:tr w:rsidR="008B6FF5" w:rsidRPr="00D94AAE" w:rsidTr="000957D8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Предметные  недели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Предметные недели и олимпиады по всем учебным предметам</w:t>
            </w:r>
          </w:p>
        </w:tc>
      </w:tr>
      <w:tr w:rsidR="008B6FF5" w:rsidRPr="00D94AAE" w:rsidTr="000957D8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«Профессии вокруг нас»</w:t>
            </w:r>
          </w:p>
        </w:tc>
      </w:tr>
    </w:tbl>
    <w:p w:rsidR="008B6FF5" w:rsidRPr="00D94AAE" w:rsidRDefault="008B6FF5" w:rsidP="00D94AAE">
      <w:pPr>
        <w:pStyle w:val="a7"/>
        <w:tabs>
          <w:tab w:val="left" w:pos="885"/>
        </w:tabs>
        <w:ind w:left="567" w:right="175"/>
        <w:rPr>
          <w:rFonts w:ascii="Times New Roman"/>
          <w:sz w:val="24"/>
          <w:szCs w:val="24"/>
        </w:rPr>
      </w:pPr>
    </w:p>
    <w:p w:rsidR="008B6FF5" w:rsidRPr="00D94AAE" w:rsidRDefault="008B6FF5" w:rsidP="00D94AAE">
      <w:pPr>
        <w:pStyle w:val="a7"/>
        <w:tabs>
          <w:tab w:val="left" w:pos="885"/>
        </w:tabs>
        <w:ind w:left="567" w:right="175"/>
        <w:rPr>
          <w:rFonts w:ascii="Times New Roman"/>
          <w:color w:val="FF0000"/>
          <w:sz w:val="24"/>
          <w:szCs w:val="24"/>
        </w:rPr>
      </w:pPr>
    </w:p>
    <w:p w:rsidR="008B6FF5" w:rsidRPr="00D94AAE" w:rsidRDefault="007A6BBB" w:rsidP="00D94AAE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w w:val="0"/>
          <w:sz w:val="24"/>
          <w:szCs w:val="24"/>
        </w:rPr>
        <w:t>3</w:t>
      </w:r>
      <w:r w:rsidR="008B6FF5" w:rsidRPr="00D94AAE">
        <w:rPr>
          <w:rFonts w:ascii="Times New Roman" w:hAnsi="Times New Roman" w:cs="Times New Roman"/>
          <w:w w:val="0"/>
          <w:sz w:val="24"/>
          <w:szCs w:val="24"/>
        </w:rPr>
        <w:t xml:space="preserve">.2.9. Модуль </w:t>
      </w:r>
      <w:r w:rsidR="008B6FF5" w:rsidRPr="00D94AAE">
        <w:rPr>
          <w:rFonts w:ascii="Times New Roman" w:hAnsi="Times New Roman" w:cs="Times New Roman"/>
          <w:sz w:val="24"/>
          <w:szCs w:val="24"/>
        </w:rPr>
        <w:t>«Профилактика и безопасность</w:t>
      </w:r>
    </w:p>
    <w:p w:rsidR="008B6FF5" w:rsidRPr="00D94AAE" w:rsidRDefault="008B6FF5" w:rsidP="00D94AAE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4AAE">
        <w:rPr>
          <w:rFonts w:ascii="Times New Roman" w:hAnsi="Times New Roman" w:cs="Times New Roman"/>
          <w:i/>
          <w:sz w:val="24"/>
          <w:szCs w:val="24"/>
        </w:rPr>
        <w:t>Реализация воспитательного потенциала профилактической деятельности в целях формирования и поддержки безопасной и комфортной среды в общеобразовательной организации предусматривает</w:t>
      </w:r>
      <w:proofErr w:type="gramStart"/>
      <w:r w:rsidRPr="00D94AAE">
        <w:rPr>
          <w:rFonts w:ascii="Times New Roman" w:hAnsi="Times New Roman" w:cs="Times New Roman"/>
          <w:i/>
          <w:sz w:val="24"/>
          <w:szCs w:val="24"/>
        </w:rPr>
        <w:t xml:space="preserve"> :</w:t>
      </w:r>
      <w:proofErr w:type="gramEnd"/>
    </w:p>
    <w:p w:rsidR="008B6FF5" w:rsidRPr="00D94AAE" w:rsidRDefault="008B6FF5" w:rsidP="00D94AAE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организацию деятельности педагогического коллектива по созданию в общеобразовательной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:rsidR="008B6FF5" w:rsidRPr="00D94AAE" w:rsidRDefault="008B6FF5" w:rsidP="00D94AAE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др.);</w:t>
      </w:r>
    </w:p>
    <w:p w:rsidR="008B6FF5" w:rsidRPr="00D94AAE" w:rsidRDefault="008B6FF5" w:rsidP="00D94AAE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hAnsi="Times New Roman" w:cs="Times New Roman"/>
          <w:sz w:val="24"/>
          <w:szCs w:val="24"/>
        </w:rPr>
        <w:t xml:space="preserve"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коррекционных педагогов, работников социальных служб, правоохранительных органов, опеки и т. д.); </w:t>
      </w:r>
      <w:proofErr w:type="gramEnd"/>
    </w:p>
    <w:p w:rsidR="008B6FF5" w:rsidRPr="00D94AAE" w:rsidRDefault="008B6FF5" w:rsidP="00D94AAE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разработку и реализацию профилактических программ, направленных на работу как с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девиантными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94AA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 xml:space="preserve">, так и с их окружением; организацию </w:t>
      </w:r>
      <w:r w:rsidRPr="00D94AAE">
        <w:rPr>
          <w:rFonts w:ascii="Times New Roman" w:hAnsi="Times New Roman" w:cs="Times New Roman"/>
          <w:sz w:val="24"/>
          <w:szCs w:val="24"/>
        </w:rPr>
        <w:lastRenderedPageBreak/>
        <w:t>межведомственного взаимодействия;</w:t>
      </w:r>
    </w:p>
    <w:p w:rsidR="008B6FF5" w:rsidRPr="00D94AAE" w:rsidRDefault="008B6FF5" w:rsidP="00D94AAE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hAnsi="Times New Roman" w:cs="Times New Roman"/>
          <w:sz w:val="24"/>
          <w:szCs w:val="24"/>
        </w:rPr>
        <w:t xml:space="preserve">вовлечение обучающихся в воспитательную деятельность, проекты, программы профилактической направленности социальных и природных рисков в общеобразовательной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организациии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социокультурном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окружении с педагогами, родителями, социальными партнёрами (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антинаркотические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>, антиалкогольные, против курения, вовлечения в деструктивные детские и молодёжные объединения, культы, субкультуры, группы в социальных сетях;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 xml:space="preserve"> по безопасности в цифровой среде, на транспорте, на воде, безопасности дорожного движения, противопожарной безопасности, антитеррористической и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антиэкстремистской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безопасности, гражданской обороне и т. д.);</w:t>
      </w:r>
    </w:p>
    <w:p w:rsidR="008B6FF5" w:rsidRPr="00D94AAE" w:rsidRDefault="008B6FF5" w:rsidP="00D94AAE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т. д.).</w:t>
      </w:r>
    </w:p>
    <w:p w:rsidR="008B6FF5" w:rsidRPr="00D94AAE" w:rsidRDefault="008B6FF5" w:rsidP="00D94AAE">
      <w:pPr>
        <w:pStyle w:val="a7"/>
        <w:shd w:val="clear" w:color="auto" w:fill="FFFFFF"/>
        <w:ind w:left="567"/>
        <w:contextualSpacing/>
        <w:rPr>
          <w:rFonts w:ascii="Times New Roman"/>
          <w:sz w:val="24"/>
          <w:szCs w:val="24"/>
        </w:rPr>
      </w:pPr>
    </w:p>
    <w:p w:rsidR="008B6FF5" w:rsidRPr="00D94AAE" w:rsidRDefault="008B6FF5" w:rsidP="00D94AAE">
      <w:pPr>
        <w:pStyle w:val="a7"/>
        <w:shd w:val="clear" w:color="auto" w:fill="FFFFFF"/>
        <w:ind w:left="567"/>
        <w:contextualSpacing/>
        <w:rPr>
          <w:rFonts w:ascii="Times New Roman"/>
          <w:color w:val="FF0000"/>
          <w:sz w:val="24"/>
          <w:szCs w:val="24"/>
        </w:rPr>
      </w:pPr>
    </w:p>
    <w:p w:rsidR="008B6FF5" w:rsidRPr="00D94AAE" w:rsidRDefault="007A6BBB" w:rsidP="00D94AA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w w:val="0"/>
          <w:sz w:val="24"/>
          <w:szCs w:val="24"/>
        </w:rPr>
        <w:t>3</w:t>
      </w:r>
      <w:r w:rsidR="008B6FF5" w:rsidRPr="00D94AAE">
        <w:rPr>
          <w:rFonts w:ascii="Times New Roman" w:hAnsi="Times New Roman" w:cs="Times New Roman"/>
          <w:w w:val="0"/>
          <w:sz w:val="24"/>
          <w:szCs w:val="24"/>
        </w:rPr>
        <w:t xml:space="preserve">.2.10. Модуль </w:t>
      </w:r>
      <w:r w:rsidR="008B6FF5" w:rsidRPr="00D94AAE">
        <w:rPr>
          <w:rFonts w:ascii="Times New Roman" w:hAnsi="Times New Roman" w:cs="Times New Roman"/>
          <w:sz w:val="24"/>
          <w:szCs w:val="24"/>
        </w:rPr>
        <w:t>«Организация предметно-пространственной  среды»</w:t>
      </w:r>
    </w:p>
    <w:p w:rsidR="008B6FF5" w:rsidRPr="00D94AAE" w:rsidRDefault="008B6FF5" w:rsidP="00D94AAE">
      <w:pPr>
        <w:pStyle w:val="ParaAttribute38"/>
        <w:ind w:right="0" w:firstLine="567"/>
        <w:rPr>
          <w:rStyle w:val="CharAttribute502"/>
          <w:rFonts w:eastAsia="№Е"/>
          <w:i w:val="0"/>
          <w:sz w:val="24"/>
          <w:szCs w:val="24"/>
        </w:rPr>
      </w:pPr>
      <w:r w:rsidRPr="00D94AAE">
        <w:rPr>
          <w:sz w:val="24"/>
          <w:szCs w:val="24"/>
        </w:rPr>
        <w:t xml:space="preserve">Окружающая ребенка предметно-пространственная среда школы, при условии ее грамотной 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</w:t>
      </w:r>
      <w:r w:rsidRPr="00D94AAE">
        <w:rPr>
          <w:rStyle w:val="CharAttribute526"/>
          <w:rFonts w:eastAsia="№Е"/>
          <w:sz w:val="24"/>
          <w:szCs w:val="24"/>
        </w:rPr>
        <w:t xml:space="preserve">предупреждает стрессовые ситуации, </w:t>
      </w:r>
      <w:r w:rsidRPr="00D94AAE">
        <w:rPr>
          <w:sz w:val="24"/>
          <w:szCs w:val="24"/>
        </w:rPr>
        <w:t>способствует позитивному восприятию ребенком школы. Воспитывающее влияние на ребенка осуществляется через такие формы работы с предметно-пространственной средой школы как:</w:t>
      </w:r>
      <w:r w:rsidRPr="00D94AAE">
        <w:rPr>
          <w:rStyle w:val="CharAttribute502"/>
          <w:rFonts w:eastAsia="№Е"/>
          <w:i w:val="0"/>
          <w:sz w:val="24"/>
          <w:szCs w:val="24"/>
        </w:rPr>
        <w:t xml:space="preserve"> 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shd w:val="clear" w:color="auto" w:fill="FFFFFF"/>
        <w:tabs>
          <w:tab w:val="left" w:pos="993"/>
          <w:tab w:val="left" w:pos="1310"/>
        </w:tabs>
        <w:ind w:left="0" w:right="-1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оформление интерьера школьных помещений (вестибюля, коридоров, рекреаций, актового зала, окна и т.п.) и их периодическая переориентация, которая может служить хорошим средством разрушения негативных установок школьников на учебные и </w:t>
      </w:r>
      <w:proofErr w:type="spellStart"/>
      <w:r w:rsidRPr="00D94AAE">
        <w:rPr>
          <w:rFonts w:ascii="Times New Roman"/>
          <w:sz w:val="24"/>
          <w:szCs w:val="24"/>
        </w:rPr>
        <w:t>внеучебные</w:t>
      </w:r>
      <w:proofErr w:type="spellEnd"/>
      <w:r w:rsidRPr="00D94AAE">
        <w:rPr>
          <w:rFonts w:ascii="Times New Roman"/>
          <w:sz w:val="24"/>
          <w:szCs w:val="24"/>
        </w:rPr>
        <w:t xml:space="preserve"> занятия;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shd w:val="clear" w:color="auto" w:fill="FFFFFF"/>
        <w:tabs>
          <w:tab w:val="left" w:pos="993"/>
          <w:tab w:val="left" w:pos="1310"/>
        </w:tabs>
        <w:ind w:left="0" w:right="-1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размещение на стенах школы регулярно сменяемых экспозиций: творческих работ школьников, позволяющих им реализовать свой творческий потенциал, а также знакомящих их с работами друг друга; </w:t>
      </w:r>
      <w:proofErr w:type="spellStart"/>
      <w:r w:rsidRPr="00D94AAE">
        <w:rPr>
          <w:rFonts w:ascii="Times New Roman"/>
          <w:sz w:val="24"/>
          <w:szCs w:val="24"/>
        </w:rPr>
        <w:t>фотоотчетов</w:t>
      </w:r>
      <w:proofErr w:type="spellEnd"/>
      <w:r w:rsidRPr="00D94AAE">
        <w:rPr>
          <w:rFonts w:ascii="Times New Roman"/>
          <w:sz w:val="24"/>
          <w:szCs w:val="24"/>
        </w:rPr>
        <w:t xml:space="preserve"> об интересных событиях, происходящих в школе;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shd w:val="clear" w:color="auto" w:fill="FFFFFF"/>
        <w:tabs>
          <w:tab w:val="left" w:pos="993"/>
          <w:tab w:val="left" w:pos="1310"/>
        </w:tabs>
        <w:ind w:left="0" w:right="-1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озеленение</w:t>
      </w:r>
      <w:r w:rsidRPr="00D94AAE">
        <w:rPr>
          <w:rStyle w:val="CharAttribute526"/>
          <w:rFonts w:eastAsia="№Е"/>
          <w:sz w:val="24"/>
          <w:szCs w:val="24"/>
        </w:rPr>
        <w:t xml:space="preserve"> пришкольной территории, разбивка клумб, тенистых аллей, оборудование во дворе школы спортивных и игровых площадок, </w:t>
      </w:r>
      <w:r w:rsidRPr="00D94AAE">
        <w:rPr>
          <w:rFonts w:ascii="Times New Roman"/>
          <w:sz w:val="24"/>
          <w:szCs w:val="24"/>
        </w:rPr>
        <w:t xml:space="preserve">доступных и приспособленных для школьников разных возрастных категорий, </w:t>
      </w:r>
      <w:r w:rsidRPr="00D94AAE">
        <w:rPr>
          <w:rStyle w:val="CharAttribute526"/>
          <w:rFonts w:eastAsia="№Е"/>
          <w:sz w:val="24"/>
          <w:szCs w:val="24"/>
        </w:rPr>
        <w:t>оздоровительно-рекреационных зон, позволяющих разделить свободное пространство школы на зоны активного и тихого отдыха;</w:t>
      </w:r>
      <w:r w:rsidRPr="00D94AAE">
        <w:rPr>
          <w:rFonts w:ascii="Times New Roman"/>
          <w:sz w:val="24"/>
          <w:szCs w:val="24"/>
        </w:rPr>
        <w:t xml:space="preserve"> </w:t>
      </w:r>
    </w:p>
    <w:p w:rsidR="008B6FF5" w:rsidRPr="00D94AAE" w:rsidRDefault="008B6FF5" w:rsidP="00D94AAE">
      <w:pPr>
        <w:widowControl w:val="0"/>
        <w:numPr>
          <w:ilvl w:val="0"/>
          <w:numId w:val="5"/>
        </w:numPr>
        <w:shd w:val="clear" w:color="auto" w:fill="FFFFFF"/>
        <w:tabs>
          <w:tab w:val="left" w:pos="872"/>
          <w:tab w:val="left" w:pos="993"/>
          <w:tab w:val="left" w:pos="1310"/>
        </w:tabs>
        <w:autoSpaceDE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благоустройство классных кабинетов, осуществляемое классными руководителями вместе со школьниками своих классов, позволяющее учащимся проявить свои фантазию и творческие способности, создающее повод для длительного общения классного руководителя со своими детьми;</w:t>
      </w:r>
    </w:p>
    <w:p w:rsidR="008B6FF5" w:rsidRPr="00D94AAE" w:rsidRDefault="008B6FF5" w:rsidP="00D94AAE">
      <w:pPr>
        <w:widowControl w:val="0"/>
        <w:numPr>
          <w:ilvl w:val="0"/>
          <w:numId w:val="5"/>
        </w:numPr>
        <w:shd w:val="clear" w:color="auto" w:fill="FFFFFF"/>
        <w:tabs>
          <w:tab w:val="left" w:pos="872"/>
          <w:tab w:val="left" w:pos="993"/>
          <w:tab w:val="left" w:pos="1310"/>
        </w:tabs>
        <w:autoSpaceDE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событийное оформление пространства при проведении конкретных школьных событий (праздников, церемоний, торжественных линеек, творческих вечеров, выставок, собраний и т.п.); </w:t>
      </w:r>
    </w:p>
    <w:p w:rsidR="008B6FF5" w:rsidRPr="00D94AAE" w:rsidRDefault="008B6FF5" w:rsidP="00D94AAE">
      <w:pPr>
        <w:widowControl w:val="0"/>
        <w:numPr>
          <w:ilvl w:val="0"/>
          <w:numId w:val="5"/>
        </w:numPr>
        <w:shd w:val="clear" w:color="auto" w:fill="FFFFFF"/>
        <w:tabs>
          <w:tab w:val="left" w:pos="872"/>
          <w:tab w:val="left" w:pos="993"/>
          <w:tab w:val="left" w:pos="1310"/>
        </w:tabs>
        <w:autoSpaceDE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Style w:val="CharAttribute526"/>
          <w:rFonts w:eastAsia="№Е" w:hAnsi="Times New Roman" w:cs="Times New Roman"/>
          <w:sz w:val="24"/>
          <w:szCs w:val="24"/>
        </w:rPr>
        <w:t xml:space="preserve">совместная с детьми разработка, создание и популяризация особой школьной символики (флаг, эмблема, галстук детского движения, элементы школьной формы и т.п.), используемой как в школьной повседневности, так и в торжественные моменты жизни образовательной организации </w:t>
      </w:r>
      <w:r w:rsidRPr="00D94AAE">
        <w:rPr>
          <w:rFonts w:ascii="Times New Roman" w:hAnsi="Times New Roman" w:cs="Times New Roman"/>
          <w:sz w:val="24"/>
          <w:szCs w:val="24"/>
        </w:rPr>
        <w:t>–</w:t>
      </w:r>
      <w:r w:rsidRPr="00D94AAE">
        <w:rPr>
          <w:rStyle w:val="CharAttribute526"/>
          <w:rFonts w:eastAsia="№Е" w:hAnsi="Times New Roman" w:cs="Times New Roman"/>
          <w:sz w:val="24"/>
          <w:szCs w:val="24"/>
        </w:rPr>
        <w:t xml:space="preserve"> во время праздников, торжественных церемоний, ключевых общешкольных дел и иных происходящих в жизни школы знаковых событий;</w:t>
      </w:r>
    </w:p>
    <w:p w:rsidR="008B6FF5" w:rsidRPr="00D94AAE" w:rsidRDefault="008B6FF5" w:rsidP="00D94AAE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акцентирование внимания школьников посредством элементов предметно-эстетической среды (стенды, плакаты) на важных для воспитания ценностях школы, ее традициях, правилах.</w:t>
      </w:r>
    </w:p>
    <w:p w:rsidR="008B6FF5" w:rsidRPr="00D94AAE" w:rsidRDefault="008B6FF5" w:rsidP="00D94AA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color w:val="000000"/>
          <w:w w:val="0"/>
          <w:sz w:val="24"/>
          <w:szCs w:val="24"/>
        </w:rPr>
      </w:pPr>
    </w:p>
    <w:p w:rsidR="008B6FF5" w:rsidRPr="00D94AAE" w:rsidRDefault="007A6BBB" w:rsidP="00D94AA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>3</w:t>
      </w:r>
      <w:r w:rsidR="008B6FF5"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.2.11. Модуль </w:t>
      </w:r>
      <w:r w:rsidR="008B6FF5" w:rsidRPr="00D94AAE">
        <w:rPr>
          <w:rFonts w:ascii="Times New Roman" w:hAnsi="Times New Roman" w:cs="Times New Roman"/>
          <w:sz w:val="24"/>
          <w:szCs w:val="24"/>
        </w:rPr>
        <w:t>«Взаимодействие  с родителями»</w:t>
      </w:r>
    </w:p>
    <w:p w:rsidR="008B6FF5" w:rsidRPr="00D94AAE" w:rsidRDefault="008B6FF5" w:rsidP="00D94AAE">
      <w:pPr>
        <w:tabs>
          <w:tab w:val="left" w:pos="851"/>
        </w:tabs>
        <w:spacing w:line="240" w:lineRule="auto"/>
        <w:ind w:firstLine="567"/>
        <w:jc w:val="both"/>
        <w:rPr>
          <w:rStyle w:val="CharAttribute502"/>
          <w:rFonts w:eastAsia="№Е" w:hAnsi="Times New Roman" w:cs="Times New Roman"/>
          <w:i w:val="0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Работа с родителями или законными представителями школьников осуществляется в рамках следующих видов и форм деятельности:</w:t>
      </w:r>
      <w:r w:rsidRPr="00D94AAE">
        <w:rPr>
          <w:rStyle w:val="CharAttribute502"/>
          <w:rFonts w:eastAsia="№Е" w:hAnsi="Times New Roman" w:cs="Times New Roman"/>
          <w:i w:val="0"/>
          <w:sz w:val="24"/>
          <w:szCs w:val="24"/>
        </w:rPr>
        <w:t xml:space="preserve"> </w:t>
      </w:r>
    </w:p>
    <w:p w:rsidR="008B6FF5" w:rsidRPr="00D94AAE" w:rsidRDefault="008B6FF5" w:rsidP="00D94AAE">
      <w:pPr>
        <w:pStyle w:val="ParaAttribute38"/>
        <w:ind w:right="0" w:firstLine="567"/>
        <w:rPr>
          <w:rStyle w:val="CharAttribute502"/>
          <w:rFonts w:eastAsia="№Е"/>
          <w:b/>
          <w:sz w:val="24"/>
          <w:szCs w:val="24"/>
        </w:rPr>
      </w:pPr>
      <w:r w:rsidRPr="00D94AAE">
        <w:rPr>
          <w:rStyle w:val="CharAttribute502"/>
          <w:rFonts w:eastAsia="№Е"/>
          <w:b/>
          <w:sz w:val="24"/>
          <w:szCs w:val="24"/>
        </w:rPr>
        <w:t xml:space="preserve">На групповом уровне: 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Общешкольный  родительский комитет, участвующий в управлении школой и решении вопросов воспитания и социализации их детей;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общешкольные родительские собрания, происходящие в режиме обсуждения наиболее острых проблем обучения и воспитания школьников;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     педагогическое просвещение родителей по вопросам воспитания детей, в ходе которого  родители  получают  рекомендации классных руководителей и обмениваются собственным творческим опытом и находками в деле воспитания детей;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  взаимодействие с родителями посредством школьного сайта: размещается  информация, предусматривающая ознакомление родителей, школьные новости </w:t>
      </w:r>
    </w:p>
    <w:p w:rsidR="008B6FF5" w:rsidRPr="00D94AAE" w:rsidRDefault="008B6FF5" w:rsidP="00D94AAE">
      <w:pPr>
        <w:pStyle w:val="a7"/>
        <w:shd w:val="clear" w:color="auto" w:fill="FFFFFF"/>
        <w:tabs>
          <w:tab w:val="left" w:pos="993"/>
          <w:tab w:val="left" w:pos="1310"/>
        </w:tabs>
        <w:ind w:left="567" w:right="-1"/>
        <w:rPr>
          <w:rFonts w:ascii="Times New Roman"/>
          <w:b/>
          <w:i/>
          <w:sz w:val="24"/>
          <w:szCs w:val="24"/>
        </w:rPr>
      </w:pPr>
      <w:r w:rsidRPr="00D94AAE">
        <w:rPr>
          <w:rFonts w:ascii="Times New Roman"/>
          <w:b/>
          <w:i/>
          <w:sz w:val="24"/>
          <w:szCs w:val="24"/>
        </w:rPr>
        <w:t xml:space="preserve"> На индивидуальном уровне: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обращение к специалистам по запросу родителей для решения острых конфликтных ситуаций;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участие родителей в педагогических консилиумах, собираемых в случае возникновения острых проблем, связанных с обучением и воспитанием конкретного ребенка;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помощь со стороны родителей в подготовке и проведении общешкольных и </w:t>
      </w:r>
      <w:proofErr w:type="spellStart"/>
      <w:r w:rsidRPr="00D94AAE">
        <w:rPr>
          <w:rFonts w:ascii="Times New Roman"/>
          <w:sz w:val="24"/>
          <w:szCs w:val="24"/>
        </w:rPr>
        <w:t>внутриклассных</w:t>
      </w:r>
      <w:proofErr w:type="spellEnd"/>
      <w:r w:rsidRPr="00D94AAE">
        <w:rPr>
          <w:rFonts w:ascii="Times New Roman"/>
          <w:sz w:val="24"/>
          <w:szCs w:val="24"/>
        </w:rPr>
        <w:t xml:space="preserve"> мероприятий воспитательной направленности;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индивидуальное консультирование </w:t>
      </w:r>
      <w:proofErr w:type="spellStart"/>
      <w:r w:rsidRPr="00D94AAE">
        <w:rPr>
          <w:rFonts w:ascii="Times New Roman"/>
          <w:sz w:val="24"/>
          <w:szCs w:val="24"/>
        </w:rPr>
        <w:t>c</w:t>
      </w:r>
      <w:proofErr w:type="spellEnd"/>
      <w:r w:rsidRPr="00D94AAE">
        <w:rPr>
          <w:rFonts w:ascii="Times New Roman"/>
          <w:sz w:val="24"/>
          <w:szCs w:val="24"/>
        </w:rPr>
        <w:t xml:space="preserve"> целью координации воспитательных усилий педагогов и родителей.</w:t>
      </w:r>
    </w:p>
    <w:p w:rsidR="008B6FF5" w:rsidRPr="00D94AAE" w:rsidRDefault="008B6FF5" w:rsidP="00D94AA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4AAE">
        <w:rPr>
          <w:rFonts w:ascii="Times New Roman" w:hAnsi="Times New Roman" w:cs="Times New Roman"/>
          <w:b/>
          <w:sz w:val="24"/>
          <w:szCs w:val="24"/>
        </w:rPr>
        <w:t xml:space="preserve">Школа работает по программе «Школа </w:t>
      </w:r>
      <w:proofErr w:type="gramStart"/>
      <w:r w:rsidRPr="00D94AAE">
        <w:rPr>
          <w:rFonts w:ascii="Times New Roman" w:hAnsi="Times New Roman" w:cs="Times New Roman"/>
          <w:b/>
          <w:sz w:val="24"/>
          <w:szCs w:val="24"/>
        </w:rPr>
        <w:t>ответственного</w:t>
      </w:r>
      <w:proofErr w:type="gramEnd"/>
      <w:r w:rsidRPr="00D94A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94AAE">
        <w:rPr>
          <w:rFonts w:ascii="Times New Roman" w:hAnsi="Times New Roman" w:cs="Times New Roman"/>
          <w:b/>
          <w:sz w:val="24"/>
          <w:szCs w:val="24"/>
        </w:rPr>
        <w:t>родительства</w:t>
      </w:r>
      <w:proofErr w:type="spellEnd"/>
      <w:r w:rsidRPr="00D94AAE">
        <w:rPr>
          <w:rFonts w:ascii="Times New Roman" w:hAnsi="Times New Roman" w:cs="Times New Roman"/>
          <w:b/>
          <w:sz w:val="24"/>
          <w:szCs w:val="24"/>
        </w:rPr>
        <w:t>»:</w:t>
      </w:r>
    </w:p>
    <w:p w:rsidR="008B6FF5" w:rsidRPr="00D94AAE" w:rsidRDefault="008B6FF5" w:rsidP="00D94AAE">
      <w:pPr>
        <w:pStyle w:val="Style5"/>
        <w:widowControl/>
        <w:spacing w:line="240" w:lineRule="auto"/>
        <w:jc w:val="both"/>
        <w:rPr>
          <w:rStyle w:val="FontStyle176"/>
          <w:rFonts w:ascii="Times New Roman" w:hAnsi="Times New Roman" w:cs="Times New Roman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sz w:val="24"/>
          <w:szCs w:val="24"/>
        </w:rPr>
        <w:t xml:space="preserve">                                      Тематика занятий (начальное общее образование)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 xml:space="preserve">Что нужно знать родителям, если их ребенок пошел в 1 класс 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Формирование личности в младшем школьном возрасте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Влияние здорового образа жизни на младшего школьника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Как родителям помочь ребенку в учебе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Игра как форма совместной деятельности детей и родителей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Воспитание нравственных привычек и культуры поведения младшего школьника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Мир интересов и увлечений младшего школьника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Книга в семье и духовное развитие ребенка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Самооценка и ее влияние на личность младшего школьника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Воспитание коллективизма в начальной школе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Детская агрессивность и ее причины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Методы семейного воспитания. Наказание и поощрение: «за» и «против»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Ошибки семейного воспитания. Десять ошибок семейного воспитания, которые все когда-нибудь совершали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Компьютер: помощник или враг?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Диагностика стилей родительского поведения. Заполнение анкеты и ее анализ.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Анализ уровня развития воспитательного потенциала семьи</w:t>
      </w:r>
    </w:p>
    <w:p w:rsidR="008B6FF5" w:rsidRPr="00D94AAE" w:rsidRDefault="008B6FF5" w:rsidP="00D94AAE">
      <w:pPr>
        <w:pStyle w:val="Style5"/>
        <w:widowControl/>
        <w:spacing w:line="240" w:lineRule="auto"/>
        <w:ind w:left="720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</w:p>
    <w:p w:rsidR="007A6BBB" w:rsidRPr="00D94AAE" w:rsidRDefault="008B6FF5" w:rsidP="00D94AAE">
      <w:pPr>
        <w:pStyle w:val="Style5"/>
        <w:widowControl/>
        <w:spacing w:line="240" w:lineRule="auto"/>
        <w:ind w:left="720"/>
        <w:jc w:val="both"/>
        <w:rPr>
          <w:rStyle w:val="FontStyle176"/>
          <w:rFonts w:ascii="Times New Roman" w:hAnsi="Times New Roman" w:cs="Times New Roman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sz w:val="24"/>
          <w:szCs w:val="24"/>
        </w:rPr>
        <w:t xml:space="preserve">                                   Тематика занятий </w:t>
      </w:r>
    </w:p>
    <w:p w:rsidR="008B6FF5" w:rsidRPr="00D94AAE" w:rsidRDefault="007A6BBB" w:rsidP="00D94AAE">
      <w:pPr>
        <w:pStyle w:val="Style5"/>
        <w:widowControl/>
        <w:spacing w:line="240" w:lineRule="auto"/>
        <w:ind w:left="720"/>
        <w:jc w:val="both"/>
        <w:rPr>
          <w:rStyle w:val="FontStyle176"/>
          <w:rFonts w:ascii="Times New Roman" w:hAnsi="Times New Roman" w:cs="Times New Roman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sz w:val="24"/>
          <w:szCs w:val="24"/>
        </w:rPr>
        <w:lastRenderedPageBreak/>
        <w:t xml:space="preserve">                          </w:t>
      </w:r>
      <w:r w:rsidR="008B6FF5" w:rsidRPr="00D94AAE">
        <w:rPr>
          <w:rStyle w:val="FontStyle176"/>
          <w:rFonts w:ascii="Times New Roman" w:hAnsi="Times New Roman" w:cs="Times New Roman"/>
          <w:sz w:val="24"/>
          <w:szCs w:val="24"/>
        </w:rPr>
        <w:t>(основное общее образование)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Психологические и физиологические особенности подростков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Особенности темперамента школьника-подростка. Виды темпераментов.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Социальные контакты и их влияние на развитие личности подростка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Роль взаимодействия ребенка с семьей в его социализации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Ценности современной семьи и их влияние на поведение подростка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Основы формирования у подростков навыков здорового образа жизни</w:t>
      </w:r>
    </w:p>
    <w:p w:rsidR="008B6FF5" w:rsidRPr="00D94AAE" w:rsidRDefault="008B6FF5" w:rsidP="00D94AAE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Style w:val="FontStyle176"/>
          <w:rFonts w:ascii="Times New Roman" w:hAnsi="Times New Roman" w:cs="Times New Roman"/>
          <w:b w:val="0"/>
          <w:bCs w:val="0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Особенности нравственного развития школьников в подростковом возрасте (10-13 лет). Особенности нравственного развития мальчиков и девочек. Роль семьи в нравственном развитии подростков.</w:t>
      </w:r>
    </w:p>
    <w:p w:rsidR="008B6FF5" w:rsidRPr="00D94AAE" w:rsidRDefault="008B6FF5" w:rsidP="00D94AAE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Style w:val="FontStyle176"/>
          <w:rFonts w:ascii="Times New Roman" w:hAnsi="Times New Roman" w:cs="Times New Roman"/>
          <w:b w:val="0"/>
          <w:bCs w:val="0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Проблемное поведение –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девиантное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>, асоциальное и отклоняющееся поведение. Социальные отклонения корыстной направленности. Социальные отклонения агрессивной ориентации. Отклонения социально пассивного типа.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t>Детское общественное объединение как социальный институт. Деятельность детских общественных объединений.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t>Конфликты между подростками, основные причины конфликтов. Предупреждение и преодоление конфликтов.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t>Причины появления агрессии. Ребёнок с признаками агрессивного поведения.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Эстетическое воспитание подростков. Наука и культура</w:t>
      </w:r>
    </w:p>
    <w:p w:rsidR="008B6FF5" w:rsidRPr="00D94AAE" w:rsidRDefault="008B6FF5" w:rsidP="00D94AAE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Style w:val="FontStyle176"/>
          <w:rFonts w:ascii="Times New Roman" w:hAnsi="Times New Roman" w:cs="Times New Roman"/>
          <w:b w:val="0"/>
          <w:bCs w:val="0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Чем опасны азартные игры. Как поступать с вымогательством. Имущественный ущерб.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 xml:space="preserve">Детско-родительские отношения. </w:t>
      </w:r>
      <w:r w:rsidRPr="00D94AAE">
        <w:t>Роль матери в развитии эмоциональной сферы подростка, в воспитании его морально-нравственных качеств. Роль отца как воспитателя дисциплины и независимости, как друга. Материнская и отцовская любовь. Отношения между матерью и отцом и их влияние  на формирование личности.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Диагностика стилей родительского поведения. Заполнение анкеты и ее анализ.</w:t>
      </w:r>
    </w:p>
    <w:p w:rsidR="008B6FF5" w:rsidRPr="00E0657B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bCs/>
          <w:color w:val="000000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Анализ уровня развития воспитательного потенциала семьи</w:t>
      </w:r>
    </w:p>
    <w:p w:rsidR="008B6FF5" w:rsidRPr="00E0657B" w:rsidRDefault="007A6BBB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3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.2.12. Модуль «Социальное партнёрство».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Реализация воспитательного потенциала социального партнёрства предусматривает: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участие представителей организаций-партнёров, в том числе в соответствии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школьные праздники, торжественные мероприятия, экскурсии);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участие представителей организаций-партнёров в проведении отдельных уроков, внеурочных занятий, внешкольных мероприятий соответствующей те</w:t>
      </w:r>
      <w:r w:rsidR="007A6BBB" w:rsidRPr="00E0657B">
        <w:rPr>
          <w:rFonts w:ascii="Times New Roman" w:eastAsia="SchoolBookSanPin" w:hAnsi="Times New Roman" w:cs="Times New Roman"/>
          <w:sz w:val="24"/>
          <w:szCs w:val="24"/>
        </w:rPr>
        <w:t>матической направленности.</w:t>
      </w:r>
    </w:p>
    <w:p w:rsidR="008B6FF5" w:rsidRPr="00E0657B" w:rsidRDefault="00E0657B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7A6BBB" w:rsidRPr="00E0657B">
        <w:rPr>
          <w:rFonts w:ascii="Times New Roma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hAnsi="Times New Roman" w:cs="Times New Roman"/>
          <w:sz w:val="24"/>
          <w:szCs w:val="24"/>
        </w:rPr>
        <w:t>. Организационный раздел</w:t>
      </w:r>
    </w:p>
    <w:p w:rsidR="008B6FF5" w:rsidRPr="00E0657B" w:rsidRDefault="007A6BBB" w:rsidP="00E0657B">
      <w:pPr>
        <w:pStyle w:val="a5"/>
        <w:jc w:val="both"/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</w:pPr>
      <w:r w:rsidRPr="00E0657B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4</w:t>
      </w:r>
      <w:r w:rsidR="008B6FF5" w:rsidRPr="00E0657B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.1.</w:t>
      </w:r>
      <w:r w:rsidR="008B6FF5" w:rsidRPr="00E0657B">
        <w:rPr>
          <w:rFonts w:ascii="Times New Roman" w:eastAsia="OfficinaSansBoldITC" w:hAnsi="Times New Roman" w:cs="Times New Roman"/>
          <w:sz w:val="24"/>
          <w:szCs w:val="24"/>
        </w:rPr>
        <w:t xml:space="preserve"> Анализ воспитательного процесса.</w:t>
      </w:r>
    </w:p>
    <w:p w:rsidR="008B6FF5" w:rsidRPr="00E0657B" w:rsidRDefault="008B6FF5" w:rsidP="00E0657B">
      <w:pPr>
        <w:pStyle w:val="a5"/>
        <w:jc w:val="both"/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</w:pP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Анализ воспитательного процесса осуществляется в соответствии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с целевыми ориентирами результатов воспитания, личностными результатами обучающихся на уровне начального общего образования, установленными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ФГОС НОО.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4.1.1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Основным методом анализа воспитательного процесса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в образовательной организации является ежегодный самоанализ воспитательной работы с целью выявления основных проблем и последующего их решения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br/>
        <w:t>с привлечением (при необходимости) внешних экспертов, специалистов.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.1.2 Планирование анализа воспитательного процесса включается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br/>
        <w:t>в календарный план воспитательной работы.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.1.3 Основные принципы самоанализа воспитательной работы: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lastRenderedPageBreak/>
        <w:t>взаимное уважение всех участников образовательных отношений;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приоритет анализа сущностных сторон воспитания ориентирует на </w:t>
      </w:r>
      <w:proofErr w:type="gramStart"/>
      <w:r w:rsidRPr="00E0657B">
        <w:rPr>
          <w:rFonts w:ascii="Times New Roman" w:eastAsia="SchoolBookSanPin" w:hAnsi="Times New Roman" w:cs="Times New Roman"/>
          <w:sz w:val="24"/>
          <w:szCs w:val="24"/>
        </w:rPr>
        <w:t>изучение</w:t>
      </w:r>
      <w:proofErr w:type="gramEnd"/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 прежде всего не количественных, а качественных показателей, таких как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сохранение уклада образовательной организации, содержание и разнообразие деятельности, стиль общения, отношений между педагогическими работниками, обучающимися и родителями;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развивающий характер осуществляемого анализа ориентирует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на использование его результатов для совершенствования воспитательной деятельности педагогических работников (знания и сохранения в работе цели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партнёрами);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распределённая ответственность за результаты личностного развития </w:t>
      </w:r>
      <w:proofErr w:type="gramStart"/>
      <w:r w:rsidRPr="00E0657B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 ориентирует на понимание того, что личностное развитие –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это результат как организованного социального воспитания, в котором образовательная организация участвует наряду с другими социальными институтами, так и стихийной социализации, и саморазвития.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.1.4. Основные направления анализа воспитательного процесса (предложенные направления можно уточнять, корректировать, исходя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br/>
        <w:t>из особенностей уклада, традиций, ресурсов образовательной организации, контингента обучающихся и другого).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.1.5. Результаты воспитания, социализации и саморазвития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br/>
      </w:r>
      <w:proofErr w:type="gramStart"/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.1.6. Критерием, на основе которого осуществляется данный анализ, является динамика личностного развития </w:t>
      </w:r>
      <w:proofErr w:type="gramStart"/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 в каждом классе.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.1.7. </w:t>
      </w:r>
      <w:proofErr w:type="gramStart"/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Анализ проводится классными руководителями вместе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с заместителем директора по воспитательной работе (советником директора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по воспитанию, педагогом-психологом, социальным педагогом (при наличии)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с последующим обсуждением результатов на методическом объединении классных руководителей или педагогическом совете. </w:t>
      </w:r>
      <w:proofErr w:type="gramEnd"/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.1.8. Основным способом получения информации о результатах воспитания, социализации и саморазвития обучающихся является педагогическое наблюдение. 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.1.9. Внимание педагогических работников сосредоточивается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на вопросах: 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какие проблемы, затруднения в личностном развитии </w:t>
      </w:r>
      <w:proofErr w:type="gramStart"/>
      <w:r w:rsidRPr="00E0657B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 удалось решить за прошедший учебный год; 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какие проблемы, затруднения решить не удалось и почему; 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какие новые проблемы, трудности появились, </w:t>
      </w:r>
      <w:proofErr w:type="gramStart"/>
      <w:r w:rsidRPr="00E0657B">
        <w:rPr>
          <w:rFonts w:ascii="Times New Roman" w:eastAsia="SchoolBookSanPin" w:hAnsi="Times New Roman" w:cs="Times New Roman"/>
          <w:sz w:val="24"/>
          <w:szCs w:val="24"/>
        </w:rPr>
        <w:t>над</w:t>
      </w:r>
      <w:proofErr w:type="gramEnd"/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 чем предстоит работать педагогическому коллективу.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.1.10. Состояние совместной деятельности обучающихся и взрослых.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.1.11. Критерием, на основе которого осуществляется анализ состояния совместной деятельности обучающихся и взрослых, является наличие интересной, событийно насыщенной и личностно развивающей совместной деятельности обучающихся и взрослых.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.1.12. </w:t>
      </w:r>
      <w:proofErr w:type="gramStart"/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Анализ проводится заместителем директора по воспитательной работе (советником директора по воспитанию, педагогом-психологом, социальным педагогом (при наличии), классными руководителями с привлечением актива родителей (законных представителей) обучающихся, совета обучающихся.</w:t>
      </w:r>
      <w:proofErr w:type="gramEnd"/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.1.13. 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 </w:t>
      </w:r>
    </w:p>
    <w:p w:rsidR="008B6FF5" w:rsidRPr="00E0657B" w:rsidRDefault="00D94AAE" w:rsidP="00E0657B">
      <w:pPr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lastRenderedPageBreak/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.1.14. Результаты обсуждаются на заседании методических объединений классных руководителей или педагогическом совете. 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.1.15. Внимание сосредотачивается на вопросах, связанных с качеством (выбираются вопросы, которые помогут проанализировать проделанную работу):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реализации воспитательного потенциала урочной деятельности;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организуемой внеурочной деятельности </w:t>
      </w:r>
      <w:proofErr w:type="gramStart"/>
      <w:r w:rsidRPr="00E0657B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E0657B">
        <w:rPr>
          <w:rFonts w:ascii="Times New Roman" w:eastAsia="SchoolBookSanPin" w:hAnsi="Times New Roman" w:cs="Times New Roman"/>
          <w:sz w:val="24"/>
          <w:szCs w:val="24"/>
        </w:rPr>
        <w:t>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деятельности классных руководителей и их классов;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проводимых общешкольных основных дел, мероприятий;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внешкольных мероприятий;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создания и поддержки предметно-пространственной среды;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взаимодействия с родительским сообществом;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деятельности ученического самоуправления;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деятельности по профилактике и безопасности;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реализации потенциала социального партнёрства;</w:t>
      </w:r>
    </w:p>
    <w:p w:rsidR="00E0657B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деятельности по профориентации </w:t>
      </w:r>
      <w:proofErr w:type="gramStart"/>
      <w:r w:rsidRPr="00E0657B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E0657B">
        <w:rPr>
          <w:rFonts w:ascii="Times New Roman" w:eastAsia="SchoolBookSanPin" w:hAnsi="Times New Roman" w:cs="Times New Roman"/>
          <w:sz w:val="24"/>
          <w:szCs w:val="24"/>
        </w:rPr>
        <w:t>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и </w:t>
      </w:r>
      <w:proofErr w:type="gramStart"/>
      <w:r w:rsidRPr="00E0657B">
        <w:rPr>
          <w:rFonts w:ascii="Times New Roman" w:eastAsia="SchoolBookSanPin" w:hAnsi="Times New Roman" w:cs="Times New Roman"/>
          <w:sz w:val="24"/>
          <w:szCs w:val="24"/>
        </w:rPr>
        <w:t>другое</w:t>
      </w:r>
      <w:proofErr w:type="gramEnd"/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 по дополнительным модулям.</w:t>
      </w:r>
    </w:p>
    <w:p w:rsidR="008B6FF5" w:rsidRPr="00D94AAE" w:rsidRDefault="00D94AAE" w:rsidP="00E0657B">
      <w:pPr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D94AAE">
        <w:rPr>
          <w:rFonts w:ascii="Times New Roman" w:eastAsia="SchoolBookSanPin" w:hAnsi="Times New Roman" w:cs="Times New Roman"/>
          <w:sz w:val="24"/>
          <w:szCs w:val="24"/>
        </w:rPr>
        <w:t xml:space="preserve">.1.16. Итогом самоанализа является перечень выявленных проблем, </w:t>
      </w:r>
      <w:r w:rsidR="008B6FF5" w:rsidRPr="00D94AAE">
        <w:rPr>
          <w:rFonts w:ascii="Times New Roman" w:eastAsia="SchoolBookSanPin" w:hAnsi="Times New Roman" w:cs="Times New Roman"/>
          <w:sz w:val="24"/>
          <w:szCs w:val="24"/>
        </w:rPr>
        <w:br/>
        <w:t>над решением которых предстоит работать педагогическому коллективу.</w:t>
      </w:r>
    </w:p>
    <w:p w:rsidR="008B6FF5" w:rsidRPr="00D94AAE" w:rsidRDefault="00D94AAE" w:rsidP="00E0657B">
      <w:pPr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D94AAE">
        <w:rPr>
          <w:rFonts w:ascii="Times New Roman" w:eastAsia="SchoolBookSanPin" w:hAnsi="Times New Roman" w:cs="Times New Roman"/>
          <w:sz w:val="24"/>
          <w:szCs w:val="24"/>
        </w:rPr>
        <w:t>.1.17. 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образовательной организации.</w:t>
      </w:r>
    </w:p>
    <w:p w:rsidR="00663079" w:rsidRPr="00D94AAE" w:rsidRDefault="00663079" w:rsidP="00663079">
      <w:pPr>
        <w:spacing w:line="240" w:lineRule="auto"/>
        <w:ind w:right="-1"/>
        <w:jc w:val="center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  <w:r w:rsidRPr="00D94AAE"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  <w:t>Календарный план воспитательной работы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565"/>
        <w:gridCol w:w="172"/>
        <w:gridCol w:w="1043"/>
        <w:gridCol w:w="227"/>
        <w:gridCol w:w="2625"/>
        <w:gridCol w:w="2398"/>
      </w:tblGrid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Ключевые общешкольные дела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Торжественная линейка «Первый звонок»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01.09.22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месячников безопасности  и гражданской защиты детей (</w:t>
            </w:r>
            <w:r w:rsidRPr="00D94A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профилактике ДДТТ, пожарной безопасности, экстремизма, терроризма, разработка   схемы-маршрута «Дом-школа-дом», </w:t>
            </w: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 эвакуация учащихся из здания)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классные руководители, учитель ОБЖ.</w:t>
            </w:r>
          </w:p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a7"/>
              <w:ind w:left="0"/>
              <w:rPr>
                <w:rFonts w:ascii="Times New Roman"/>
                <w:sz w:val="24"/>
                <w:szCs w:val="24"/>
              </w:rPr>
            </w:pPr>
            <w:r w:rsidRPr="00D94AAE">
              <w:rPr>
                <w:rFonts w:ascii="Times New Roman"/>
                <w:sz w:val="24"/>
                <w:szCs w:val="24"/>
              </w:rPr>
              <w:t>Беседы, посвящённые Дню памяти жертв фашизма.</w:t>
            </w:r>
          </w:p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Беседы, посвящённые Дню солидарности в борьбе с терроризмом.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3 </w:t>
            </w: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Вожатая, классные руководители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702F6D" w:rsidRDefault="00663079" w:rsidP="00663079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702F6D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Международный день   памяти жертв фашизма;</w:t>
            </w:r>
          </w:p>
          <w:p w:rsidR="00663079" w:rsidRPr="00702F6D" w:rsidRDefault="00663079" w:rsidP="00DA0D2F">
            <w:pPr>
              <w:pStyle w:val="a7"/>
              <w:ind w:left="0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702F6D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702F6D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702F6D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702F6D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</w:rPr>
              <w:t>10 сентября: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Вожатая, классные руководители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a7"/>
              <w:ind w:left="0"/>
              <w:rPr>
                <w:rFonts w:ascii="Times New Roman"/>
                <w:sz w:val="24"/>
                <w:szCs w:val="24"/>
              </w:rPr>
            </w:pPr>
            <w:r w:rsidRPr="00D94AAE">
              <w:rPr>
                <w:rFonts w:ascii="Times New Roman"/>
                <w:sz w:val="24"/>
                <w:szCs w:val="24"/>
              </w:rPr>
              <w:t>Беседы, направленные на профилактику подросткового алкоголизма и насилия.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едагог, классные руководители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Осенний День Здоровья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месячника правового воспитания и профилактики правонарушений.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Международный день пожилых людей; Международный день музыки;</w:t>
            </w:r>
          </w:p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октября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День защиты животных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4 октября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День учителя в школе: акция по поздравлению учителей, учителей-ветеранов педагогического труда, День самоуправления, концертная программа.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Президентские состязания по ОФП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День отца</w:t>
            </w: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 Учителя физкультуры 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a7"/>
              <w:ind w:left="34"/>
              <w:rPr>
                <w:rFonts w:ascii="Times New Roman"/>
                <w:sz w:val="24"/>
                <w:szCs w:val="24"/>
              </w:rPr>
            </w:pPr>
            <w:r w:rsidRPr="00D94AAE">
              <w:rPr>
                <w:rFonts w:ascii="Times New Roman"/>
                <w:sz w:val="24"/>
                <w:szCs w:val="24"/>
              </w:rPr>
              <w:t>«Здравствуй, осень золотая!» - выставка рисунков, поделок, букетов и т.д.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7"/>
              <w:ind w:left="34"/>
              <w:rPr>
                <w:rFonts w:ascii="Times New Roman"/>
                <w:sz w:val="24"/>
                <w:szCs w:val="24"/>
              </w:rPr>
            </w:pPr>
            <w:r w:rsidRPr="00A620CB">
              <w:rPr>
                <w:rFonts w:ascii="Times New Roman" w:eastAsia="SchoolBookSanPi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25 октября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правового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общешкольное родительское собрание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D94AAE">
              <w:rPr>
                <w:rFonts w:ascii="Times New Roman" w:hAnsi="Times New Roman"/>
                <w:sz w:val="24"/>
                <w:szCs w:val="24"/>
              </w:rPr>
              <w:t xml:space="preserve">Мероприятия, посвящённые Дню народного единства, Всемирному дню Матери, Дню толерантности.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Заместитель директора по УВР, классные </w:t>
            </w: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 xml:space="preserve">День памяти погибших при исполнении служебных </w:t>
            </w:r>
            <w:proofErr w:type="gramStart"/>
            <w:r w:rsidRPr="00A620CB">
              <w:rPr>
                <w:rFonts w:ascii="Times New Roman" w:eastAsia="SchoolBookSanPin" w:hAnsi="Times New Roman"/>
                <w:sz w:val="24"/>
                <w:szCs w:val="24"/>
              </w:rPr>
              <w:t>обязанностей сотрудников органов внутренних дел России</w:t>
            </w:r>
            <w:proofErr w:type="gramEnd"/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ноября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герба Российской Федерации.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30 ноября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31"/>
              <w:rPr>
                <w:rFonts w:ascii="Times New Roman" w:hAnsi="Times New Roman"/>
                <w:sz w:val="24"/>
                <w:szCs w:val="24"/>
              </w:rPr>
            </w:pPr>
            <w:r w:rsidRPr="00D94AAE">
              <w:rPr>
                <w:rFonts w:ascii="Times New Roman" w:hAnsi="Times New Roman"/>
                <w:sz w:val="24"/>
                <w:szCs w:val="24"/>
              </w:rPr>
              <w:t>Профилактическая программа ко Дню борьбы с курением.</w:t>
            </w:r>
          </w:p>
          <w:p w:rsidR="00663079" w:rsidRPr="00D94AAE" w:rsidRDefault="00663079" w:rsidP="00DA0D2F">
            <w:pPr>
              <w:pStyle w:val="31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«Да - здоровым привычкам!</w:t>
            </w:r>
            <w:proofErr w:type="gramStart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»-</w:t>
            </w:r>
            <w:proofErr w:type="gramEnd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беседа</w:t>
            </w:r>
          </w:p>
          <w:p w:rsidR="00663079" w:rsidRPr="00D94AAE" w:rsidRDefault="00663079" w:rsidP="00DA0D2F">
            <w:pPr>
              <w:pStyle w:val="31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«Мы против ВИЧ и СПИД</w:t>
            </w:r>
            <w:proofErr w:type="gramStart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»-</w:t>
            </w:r>
            <w:proofErr w:type="gramEnd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беседа</w:t>
            </w:r>
          </w:p>
          <w:p w:rsidR="00663079" w:rsidRPr="00D94AAE" w:rsidRDefault="00663079" w:rsidP="00DA0D2F">
            <w:pPr>
              <w:pStyle w:val="31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«Поговорим о вреде алкоголя</w:t>
            </w:r>
            <w:proofErr w:type="gramStart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»-</w:t>
            </w:r>
            <w:proofErr w:type="gramEnd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беседа </w:t>
            </w:r>
          </w:p>
          <w:p w:rsidR="00663079" w:rsidRPr="00D94AAE" w:rsidRDefault="00663079" w:rsidP="00DA0D2F">
            <w:pPr>
              <w:pStyle w:val="31"/>
              <w:rPr>
                <w:rFonts w:ascii="Times New Roman" w:hAnsi="Times New Roman"/>
                <w:sz w:val="24"/>
                <w:szCs w:val="24"/>
              </w:rPr>
            </w:pPr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Тематические классные часы</w:t>
            </w:r>
            <w:proofErr w:type="gramStart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:</w:t>
            </w:r>
            <w:proofErr w:type="gramEnd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Умей сказать «нет»!», «Склонность или пагубная привычка»,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 , классные руководители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месячника эстетического воспитания в школе. Новый год в школе: украшение кабинетов, оформление окон, конкурс рисунков, поделок, утренник.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неизвестного солдата; Международный день инвалидов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 декабря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7"/>
              <w:ind w:left="34"/>
              <w:rPr>
                <w:rFonts w:ascii="Times New Roman"/>
                <w:sz w:val="24"/>
                <w:szCs w:val="24"/>
              </w:rPr>
            </w:pPr>
            <w:r w:rsidRPr="00A620CB">
              <w:rPr>
                <w:rFonts w:ascii="Times New Roman" w:eastAsia="SchoolBookSanPin"/>
                <w:sz w:val="24"/>
                <w:szCs w:val="24"/>
              </w:rPr>
              <w:t>День добровольца (волонтера) в России;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 декабря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7"/>
              <w:ind w:left="34"/>
              <w:rPr>
                <w:rFonts w:ascii="Times New Roman" w:eastAsia="SchoolBookSanPin"/>
                <w:sz w:val="24"/>
                <w:szCs w:val="24"/>
              </w:rPr>
            </w:pPr>
            <w:r w:rsidRPr="00A620CB">
              <w:rPr>
                <w:rFonts w:ascii="Times New Roman" w:eastAsia="SchoolBookSanPin"/>
                <w:sz w:val="24"/>
                <w:szCs w:val="24"/>
              </w:rPr>
              <w:t>День Героев Отечества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декабря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7"/>
              <w:ind w:left="34"/>
              <w:rPr>
                <w:rFonts w:ascii="Times New Roman" w:eastAsia="SchoolBookSanPin"/>
                <w:sz w:val="24"/>
                <w:szCs w:val="24"/>
              </w:rPr>
            </w:pPr>
            <w:r w:rsidRPr="00A620CB">
              <w:rPr>
                <w:rFonts w:ascii="Times New Roman" w:eastAsia="SchoolBookSanPin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декабря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</w:t>
            </w: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ая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>День российского студенчества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25 января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День полного освобождения Ленинграда от фашистской блокады, День освобождения Красной армией крупнейшего «лагеря смерти» </w:t>
            </w:r>
            <w:proofErr w:type="spellStart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Аушвиц-Биркенау</w:t>
            </w:r>
            <w:proofErr w:type="spellEnd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(Освенцима) – День памяти жертв Холокоста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января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hd w:val="clear" w:color="auto" w:fill="FFFFFF"/>
              <w:spacing w:after="0" w:line="240" w:lineRule="auto"/>
              <w:ind w:left="-108" w:right="-67" w:firstLine="9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«Подросток и закон» (профилактика правонарушений среди несовершеннолетних</w:t>
            </w:r>
            <w:proofErr w:type="gramStart"/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)-</w:t>
            </w:r>
            <w:proofErr w:type="gramEnd"/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беседа</w:t>
            </w:r>
          </w:p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«Свобода мнений» (профилактика экстремизма и правонарушений несовершеннолетних</w:t>
            </w:r>
            <w:proofErr w:type="gramStart"/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)-</w:t>
            </w:r>
            <w:proofErr w:type="gramEnd"/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беседа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7"/>
              <w:ind w:left="0"/>
              <w:rPr>
                <w:rFonts w:ascii="Times New Roman"/>
                <w:sz w:val="24"/>
                <w:szCs w:val="24"/>
              </w:rPr>
            </w:pPr>
            <w:r w:rsidRPr="00A620CB">
              <w:rPr>
                <w:rFonts w:ascii="Times New Roman" w:eastAsia="SchoolBookSanPin"/>
                <w:sz w:val="24"/>
                <w:szCs w:val="24"/>
              </w:rPr>
              <w:t>День разгрома советскими войсками немецко-фашистских вой</w:t>
            </w:r>
            <w:proofErr w:type="gramStart"/>
            <w:r w:rsidRPr="00A620CB">
              <w:rPr>
                <w:rFonts w:ascii="Times New Roman" w:eastAsia="SchoolBookSanPin"/>
                <w:sz w:val="24"/>
                <w:szCs w:val="24"/>
              </w:rPr>
              <w:t>ск в Ст</w:t>
            </w:r>
            <w:proofErr w:type="gramEnd"/>
            <w:r w:rsidRPr="00A620CB">
              <w:rPr>
                <w:rFonts w:ascii="Times New Roman" w:eastAsia="SchoolBookSanPin"/>
                <w:sz w:val="24"/>
                <w:szCs w:val="24"/>
              </w:rPr>
              <w:t>алинградской битве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7"/>
              <w:ind w:left="0"/>
              <w:rPr>
                <w:rFonts w:ascii="Times New Roman" w:eastAsia="SchoolBookSanPin"/>
                <w:sz w:val="24"/>
                <w:szCs w:val="24"/>
              </w:rPr>
            </w:pPr>
            <w:r w:rsidRPr="00A620CB">
              <w:rPr>
                <w:rFonts w:ascii="Times New Roman" w:eastAsia="SchoolBookSanPin"/>
                <w:sz w:val="24"/>
                <w:szCs w:val="24"/>
              </w:rPr>
              <w:t>День российской науки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5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День памяти о россиянах, исполнявших служебный долг </w:t>
            </w:r>
            <w:r w:rsidRPr="00A620CB">
              <w:rPr>
                <w:rFonts w:ascii="Times New Roman" w:hAnsi="Times New Roman" w:cs="Times New Roman"/>
                <w:sz w:val="24"/>
                <w:szCs w:val="24"/>
              </w:rPr>
              <w:br/>
              <w:t>за пределами Отечества</w:t>
            </w: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;</w:t>
            </w:r>
          </w:p>
          <w:p w:rsidR="00663079" w:rsidRPr="00A620CB" w:rsidRDefault="00663079" w:rsidP="00DA0D2F">
            <w:pPr>
              <w:pStyle w:val="a7"/>
              <w:ind w:left="0"/>
              <w:rPr>
                <w:rFonts w:ascii="Times New Roman" w:eastAsia="SchoolBookSanPin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15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Международный день родного языка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21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23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D94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«Твоё здоровье – твой выбор» (пропаганда здорового образа жизни»</w:t>
            </w:r>
            <w:proofErr w:type="gramEnd"/>
          </w:p>
          <w:p w:rsidR="00663079" w:rsidRPr="00D94AAE" w:rsidRDefault="00663079" w:rsidP="00DA0D2F">
            <w:pPr>
              <w:pStyle w:val="a7"/>
              <w:ind w:left="0"/>
              <w:rPr>
                <w:rFonts w:ascii="Times New Roman"/>
                <w:sz w:val="24"/>
                <w:szCs w:val="24"/>
              </w:rPr>
            </w:pPr>
            <w:r w:rsidRPr="00D94AAE">
              <w:rPr>
                <w:rFonts w:ascii="Times New Roman" w:eastAsia="Times New Roman"/>
                <w:bCs/>
                <w:sz w:val="24"/>
                <w:szCs w:val="24"/>
                <w:lang w:eastAsia="ar-SA"/>
              </w:rPr>
              <w:t xml:space="preserve">«Я не курю. А ты?» (профилактика </w:t>
            </w:r>
            <w:proofErr w:type="spellStart"/>
            <w:r w:rsidRPr="00D94AAE">
              <w:rPr>
                <w:rFonts w:ascii="Times New Roman" w:eastAsia="Times New Roman"/>
                <w:bCs/>
                <w:sz w:val="24"/>
                <w:szCs w:val="24"/>
                <w:lang w:eastAsia="ar-SA"/>
              </w:rPr>
              <w:t>табакокурения</w:t>
            </w:r>
            <w:proofErr w:type="spellEnd"/>
            <w:r w:rsidRPr="00D94AAE">
              <w:rPr>
                <w:rFonts w:ascii="Times New Roman" w:eastAsia="Times New Roman"/>
                <w:bCs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Беседы, направленные на профилактику подросткового алкоголизма и насилия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a7"/>
              <w:ind w:left="0"/>
              <w:rPr>
                <w:rFonts w:ascii="Times New Roman"/>
                <w:sz w:val="24"/>
                <w:szCs w:val="24"/>
              </w:rPr>
            </w:pPr>
            <w:r w:rsidRPr="00D94AAE">
              <w:rPr>
                <w:rFonts w:ascii="Times New Roman"/>
                <w:sz w:val="24"/>
                <w:szCs w:val="24"/>
              </w:rPr>
              <w:t>Мероприятия месячника интеллектуального воспитания: конкурс исследовательских работ «Я – исследователь», «День науки».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8 Марта в школе: конкурс рисунков, акция по поздравлению мам, бабушек, девушек.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</w:rPr>
              <w:t>Первенство школы по футболу на снегу.</w:t>
            </w:r>
          </w:p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Первенство школы по шахматам.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18 марта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Всемирный день театра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марта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нравственного воспитания «Спешите делать добрые дела». Весенняя неделя добра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Мероприятия, посвящённые Дню космонавтики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День памяти о геноциде советского народа нацистами и их пособниками в годы Великой </w:t>
            </w: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Отечественной войны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апреля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Заместитель директора по УВР, классные руководители, </w:t>
            </w: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Праздник Весны и Труда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мая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мая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детских общественных организаций России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мая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славянской письменности и культуры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24 мая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Торжественная линейка «Последний звонок»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защиты детей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июня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России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июня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День </w:t>
            </w:r>
            <w:proofErr w:type="spellStart"/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паияти</w:t>
            </w:r>
            <w:proofErr w:type="spellEnd"/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скорби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22 июня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молодежи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июня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семьи, любви и верности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 июля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физкультурника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22  августа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День Государственного флага Российской Федерации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 августа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Самоуправление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Выборы лидеров, активов  классов, распределение обязанностей.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Совет 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Организация и проведение мероприятий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Совет 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Отчет  о проведенной работе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Совет 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Профориентация</w:t>
            </w: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ParaAttribute5"/>
              <w:wordWrap/>
              <w:rPr>
                <w:color w:val="000000"/>
                <w:sz w:val="24"/>
                <w:szCs w:val="24"/>
              </w:rPr>
            </w:pPr>
            <w:r w:rsidRPr="00D94AAE">
              <w:rPr>
                <w:color w:val="000000"/>
                <w:sz w:val="24"/>
                <w:szCs w:val="24"/>
              </w:rPr>
              <w:t>Месячник профориентаций в школе:</w:t>
            </w:r>
          </w:p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02F6D">
              <w:rPr>
                <w:rFonts w:ascii="Times New Roman" w:hAnsi="Times New Roman" w:cs="Times New Roman"/>
                <w:sz w:val="24"/>
                <w:szCs w:val="24"/>
              </w:rPr>
              <w:t>Общешкольная газета «Профессии вокруг нас»</w:t>
            </w:r>
          </w:p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02F6D">
              <w:rPr>
                <w:rFonts w:ascii="Times New Roman" w:hAnsi="Times New Roman" w:cs="Times New Roman"/>
                <w:sz w:val="24"/>
                <w:szCs w:val="24"/>
              </w:rPr>
              <w:t>Презентация « Средние специальные учреждения Алтайского края»</w:t>
            </w:r>
          </w:p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02F6D"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представителями  учебных заведений г</w:t>
            </w:r>
            <w:proofErr w:type="gramStart"/>
            <w:r w:rsidRPr="00702F6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02F6D">
              <w:rPr>
                <w:rFonts w:ascii="Times New Roman" w:hAnsi="Times New Roman" w:cs="Times New Roman"/>
                <w:sz w:val="24"/>
                <w:szCs w:val="24"/>
              </w:rPr>
              <w:t>амень – на - Оби</w:t>
            </w:r>
          </w:p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представителями рабочих профессий</w:t>
            </w:r>
          </w:p>
          <w:p w:rsidR="00663079" w:rsidRPr="00D94AAE" w:rsidRDefault="00663079" w:rsidP="00DA0D2F">
            <w:pPr>
              <w:pStyle w:val="ParaAttribute5"/>
              <w:wordWrap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 xml:space="preserve">Школьные </w:t>
            </w:r>
            <w:proofErr w:type="spellStart"/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медиа</w:t>
            </w:r>
            <w:proofErr w:type="spellEnd"/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созданных детьми рассказов, стихов, сказок, репортажей на страницах </w:t>
            </w:r>
            <w:r w:rsidRPr="00D94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школьной газеты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Видео-, фотосъемка классных мероприятий.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Детские общественные объединения</w:t>
            </w: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Трудовая акция «Школьный двор»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Весенняя Неделя Добра 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Участие в проектах и акциях РДШ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Организация предметно-эстетической среды</w:t>
            </w: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left="-142" w:right="56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Трудовые десанты по уборке территории школы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Праздничное украшение кабинетов, окон кабинета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Работа с родителями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проведении общешкольных, классных мероприятий.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Общешкольное родительское собрание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Октябрь, март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раз/четверть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Информационное оповещение через школьный сайт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иректора по УВР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 xml:space="preserve">Работа Совета профилактики </w:t>
            </w:r>
            <w:proofErr w:type="gramStart"/>
            <w:r w:rsidRPr="00D94AAE">
              <w:rPr>
                <w:spacing w:val="-6"/>
                <w:sz w:val="24"/>
                <w:szCs w:val="24"/>
              </w:rPr>
              <w:t>с</w:t>
            </w:r>
            <w:proofErr w:type="gramEnd"/>
            <w:r w:rsidRPr="00D94AAE">
              <w:rPr>
                <w:spacing w:val="-6"/>
                <w:sz w:val="24"/>
                <w:szCs w:val="24"/>
              </w:rPr>
              <w:t xml:space="preserve"> </w:t>
            </w:r>
          </w:p>
          <w:p w:rsidR="00663079" w:rsidRPr="00D94AAE" w:rsidRDefault="00663079" w:rsidP="00DA0D2F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>неблагополучными  семьями  по вопросам воспитания, обучения детей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Совета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Председатель Совета</w:t>
            </w:r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jc w:val="center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  <w:t>Волонтёрство</w:t>
            </w:r>
            <w:proofErr w:type="spellEnd"/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proofErr w:type="spellStart"/>
            <w:r w:rsidRPr="00D94AAE">
              <w:rPr>
                <w:spacing w:val="-6"/>
                <w:sz w:val="24"/>
                <w:szCs w:val="24"/>
              </w:rPr>
              <w:t>Акци</w:t>
            </w:r>
            <w:proofErr w:type="spellEnd"/>
            <w:r w:rsidRPr="00D94AAE">
              <w:rPr>
                <w:spacing w:val="-6"/>
                <w:sz w:val="24"/>
                <w:szCs w:val="24"/>
              </w:rPr>
              <w:t xml:space="preserve"> «Чистый школьный двор»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>Социальная акция ко Дню пожилого человека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>Социальная акция «Создай новогоднее настроение»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>Социальные акции ко дню Победы: «Сад Победы», «Миниатюры Победы», «Окна Победы»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>Социальная акция «</w:t>
            </w:r>
            <w:proofErr w:type="spellStart"/>
            <w:r w:rsidRPr="00D94AAE">
              <w:rPr>
                <w:spacing w:val="-6"/>
                <w:sz w:val="24"/>
                <w:szCs w:val="24"/>
              </w:rPr>
              <w:t>Книжкина</w:t>
            </w:r>
            <w:proofErr w:type="spellEnd"/>
            <w:r w:rsidRPr="00D94AAE">
              <w:rPr>
                <w:spacing w:val="-6"/>
                <w:sz w:val="24"/>
                <w:szCs w:val="24"/>
              </w:rPr>
              <w:t xml:space="preserve"> больница»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 xml:space="preserve">Классное руководство 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(согласно индивидуальным  </w:t>
            </w: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планам работы</w:t>
            </w:r>
            <w:proofErr w:type="gramEnd"/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классных руководителей</w:t>
            </w: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)</w:t>
            </w:r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Школьный урок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proofErr w:type="gramStart"/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(согласно индивидуальным по </w:t>
            </w: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планам работы учителей-предметников</w:t>
            </w: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tabs>
                <w:tab w:val="left" w:pos="2745"/>
              </w:tabs>
              <w:spacing w:line="240" w:lineRule="auto"/>
              <w:ind w:right="-1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ab/>
              <w:t>Внеурочная деятельность</w:t>
            </w:r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</w:p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Pr="00D94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Курсы внеурочной деятельности </w:t>
            </w:r>
          </w:p>
        </w:tc>
      </w:tr>
    </w:tbl>
    <w:tbl>
      <w:tblPr>
        <w:tblStyle w:val="TableNormal"/>
        <w:tblW w:w="10349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5"/>
        <w:gridCol w:w="4252"/>
        <w:gridCol w:w="851"/>
        <w:gridCol w:w="708"/>
        <w:gridCol w:w="851"/>
        <w:gridCol w:w="851"/>
        <w:gridCol w:w="851"/>
      </w:tblGrid>
      <w:tr w:rsidR="00663079" w:rsidRPr="00D94AAE" w:rsidTr="00DA0D2F">
        <w:trPr>
          <w:trHeight w:val="551"/>
        </w:trPr>
        <w:tc>
          <w:tcPr>
            <w:tcW w:w="1985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proofErr w:type="spellEnd"/>
          </w:p>
        </w:tc>
        <w:tc>
          <w:tcPr>
            <w:tcW w:w="4252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4112" w:type="dxa"/>
            <w:gridSpan w:val="5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Классы/количество часов</w:t>
            </w:r>
          </w:p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F6D">
              <w:rPr>
                <w:rFonts w:ascii="Times New Roman" w:hAnsi="Times New Roman" w:cs="Times New Roman"/>
                <w:smallCaps/>
                <w:sz w:val="24"/>
                <w:szCs w:val="24"/>
                <w:lang w:val="ru-RU"/>
              </w:rPr>
              <w:t xml:space="preserve">в </w:t>
            </w:r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неделю</w:t>
            </w:r>
          </w:p>
        </w:tc>
      </w:tr>
      <w:tr w:rsidR="00663079" w:rsidRPr="00D94AAE" w:rsidTr="00DA0D2F">
        <w:trPr>
          <w:trHeight w:val="321"/>
        </w:trPr>
        <w:tc>
          <w:tcPr>
            <w:tcW w:w="1985" w:type="dxa"/>
            <w:vMerge/>
            <w:tcBorders>
              <w:top w:val="nil"/>
            </w:tcBorders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vMerge/>
            <w:tcBorders>
              <w:top w:val="nil"/>
            </w:tcBorders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08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6кл </w:t>
            </w:r>
          </w:p>
        </w:tc>
        <w:tc>
          <w:tcPr>
            <w:tcW w:w="851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7кл </w:t>
            </w:r>
          </w:p>
        </w:tc>
        <w:tc>
          <w:tcPr>
            <w:tcW w:w="851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8кл </w:t>
            </w:r>
          </w:p>
        </w:tc>
        <w:tc>
          <w:tcPr>
            <w:tcW w:w="851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9кл</w:t>
            </w:r>
          </w:p>
        </w:tc>
      </w:tr>
      <w:tr w:rsidR="00663079" w:rsidRPr="00D94AAE" w:rsidTr="00DA0D2F">
        <w:trPr>
          <w:trHeight w:val="501"/>
        </w:trPr>
        <w:tc>
          <w:tcPr>
            <w:tcW w:w="1985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Спортивно-оздоровительное</w:t>
            </w:r>
            <w:proofErr w:type="spellEnd"/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3079" w:rsidRPr="00D94AAE" w:rsidTr="00DA0D2F">
        <w:trPr>
          <w:trHeight w:val="501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01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Здоровое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01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01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Шахматы</w:t>
            </w:r>
            <w:proofErr w:type="spellEnd"/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Социально-коммуникативное</w:t>
            </w: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Волонтеры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добрых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Социально-коммуникативное</w:t>
            </w:r>
          </w:p>
        </w:tc>
        <w:tc>
          <w:tcPr>
            <w:tcW w:w="4252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ы,мы,он,она-вместе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целая страна»</w:t>
            </w:r>
          </w:p>
        </w:tc>
        <w:tc>
          <w:tcPr>
            <w:tcW w:w="851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079" w:rsidRPr="00D94AAE" w:rsidTr="00DA0D2F">
        <w:trPr>
          <w:trHeight w:val="554"/>
        </w:trPr>
        <w:tc>
          <w:tcPr>
            <w:tcW w:w="1985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</w:t>
            </w:r>
            <w:proofErr w:type="spellEnd"/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3079" w:rsidRPr="00D94AAE" w:rsidTr="00DA0D2F">
        <w:trPr>
          <w:trHeight w:val="501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Художественное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станем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волшебниками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01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Хоровое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01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студия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01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Проектно-исследовательское</w:t>
            </w:r>
            <w:proofErr w:type="spellEnd"/>
          </w:p>
        </w:tc>
        <w:tc>
          <w:tcPr>
            <w:tcW w:w="4252" w:type="dxa"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«Нам всё на свете интересно»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6036D" w:rsidTr="00DA0D2F">
        <w:trPr>
          <w:trHeight w:val="51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«Интеллектуальный клуб «Умники и умницы»»</w:t>
            </w:r>
          </w:p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Чудеса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пробирке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606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Моя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прекрасного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Азбука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6036D" w:rsidTr="00DA0D2F">
        <w:trPr>
          <w:trHeight w:val="51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«Празднично-событийный цикл школьной жизни»</w:t>
            </w:r>
          </w:p>
        </w:tc>
        <w:tc>
          <w:tcPr>
            <w:tcW w:w="851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Тропинка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своему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Я»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480"/>
        </w:trPr>
        <w:tc>
          <w:tcPr>
            <w:tcW w:w="1985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Гражданско-патриотическое</w:t>
            </w:r>
            <w:proofErr w:type="spellEnd"/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3079" w:rsidRPr="00D94AAE" w:rsidTr="00DA0D2F">
        <w:trPr>
          <w:trHeight w:val="22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10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Поэзия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6036D" w:rsidTr="00DA0D2F">
        <w:trPr>
          <w:trHeight w:val="170"/>
        </w:trPr>
        <w:tc>
          <w:tcPr>
            <w:tcW w:w="1985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«Традиции и культура русского народа»</w:t>
            </w:r>
          </w:p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079" w:rsidRPr="00D94AAE" w:rsidTr="00DA0D2F">
        <w:trPr>
          <w:trHeight w:val="150"/>
        </w:trPr>
        <w:tc>
          <w:tcPr>
            <w:tcW w:w="1985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Юнармия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Классный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направление</w:t>
            </w:r>
          </w:p>
        </w:tc>
        <w:tc>
          <w:tcPr>
            <w:tcW w:w="4252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Россия-мои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горизонты"</w:t>
            </w:r>
          </w:p>
        </w:tc>
        <w:tc>
          <w:tcPr>
            <w:tcW w:w="851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663079" w:rsidRPr="00D94AAE" w:rsidTr="00DA0D2F">
        <w:trPr>
          <w:trHeight w:val="275"/>
        </w:trPr>
        <w:tc>
          <w:tcPr>
            <w:tcW w:w="1985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63079" w:rsidRPr="00BA5290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8" w:type="dxa"/>
          </w:tcPr>
          <w:p w:rsidR="00663079" w:rsidRPr="00BA5290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663079" w:rsidRPr="00BA5290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663079" w:rsidRPr="00BA5290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663079" w:rsidRPr="00BA5290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</w:tbl>
    <w:p w:rsidR="00663079" w:rsidRPr="00D94AAE" w:rsidRDefault="00663079" w:rsidP="0066307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63079" w:rsidRPr="00D94AAE" w:rsidRDefault="00663079" w:rsidP="00663079">
      <w:pPr>
        <w:pStyle w:val="a5"/>
        <w:rPr>
          <w:rFonts w:ascii="Times New Roman" w:eastAsia="SchoolBookSanPin" w:hAnsi="Times New Roman" w:cs="Times New Roman"/>
          <w:sz w:val="24"/>
          <w:szCs w:val="24"/>
        </w:rPr>
      </w:pPr>
    </w:p>
    <w:p w:rsidR="00663079" w:rsidRPr="00D94AAE" w:rsidRDefault="00663079" w:rsidP="0066307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63079" w:rsidRPr="00D6036D" w:rsidRDefault="00663079" w:rsidP="00663079"/>
    <w:p w:rsidR="007B504C" w:rsidRPr="00D94AAE" w:rsidRDefault="007B504C" w:rsidP="00663079">
      <w:pPr>
        <w:spacing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sectPr w:rsidR="007B504C" w:rsidRPr="00D94AAE" w:rsidSect="00F94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№Е">
    <w:altName w:val="Times New Roman"/>
    <w:charset w:val="00"/>
    <w:family w:val="roman"/>
    <w:pitch w:val="variable"/>
    <w:sig w:usb0="00000201" w:usb1="09060000" w:usb2="00000010" w:usb3="00000000" w:csb0="0008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2440"/>
    <w:multiLevelType w:val="hybridMultilevel"/>
    <w:tmpl w:val="89DAEBEA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F1C22B1"/>
    <w:multiLevelType w:val="hybridMultilevel"/>
    <w:tmpl w:val="2FBE0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3">
    <w:nsid w:val="314C5C4E"/>
    <w:multiLevelType w:val="multilevel"/>
    <w:tmpl w:val="CFE665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A75A6E"/>
    <w:multiLevelType w:val="hybridMultilevel"/>
    <w:tmpl w:val="1BCE19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2320EEC"/>
    <w:multiLevelType w:val="hybridMultilevel"/>
    <w:tmpl w:val="50B4A3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F6D2BAD"/>
    <w:multiLevelType w:val="hybridMultilevel"/>
    <w:tmpl w:val="729E8D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F391A3E"/>
    <w:multiLevelType w:val="hybridMultilevel"/>
    <w:tmpl w:val="F0D0FD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AB016D"/>
    <w:multiLevelType w:val="hybridMultilevel"/>
    <w:tmpl w:val="E1B6BE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E6825AC"/>
    <w:multiLevelType w:val="hybridMultilevel"/>
    <w:tmpl w:val="2D2E9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8"/>
  </w:num>
  <w:num w:numId="6">
    <w:abstractNumId w:val="7"/>
  </w:num>
  <w:num w:numId="7">
    <w:abstractNumId w:val="5"/>
  </w:num>
  <w:num w:numId="8">
    <w:abstractNumId w:val="0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5D38"/>
    <w:rsid w:val="000646D3"/>
    <w:rsid w:val="000957D8"/>
    <w:rsid w:val="0016366C"/>
    <w:rsid w:val="001D2FC8"/>
    <w:rsid w:val="001D3C64"/>
    <w:rsid w:val="002C2DFF"/>
    <w:rsid w:val="00335F6B"/>
    <w:rsid w:val="00516F97"/>
    <w:rsid w:val="00622CD8"/>
    <w:rsid w:val="00663079"/>
    <w:rsid w:val="00794FB4"/>
    <w:rsid w:val="007A576C"/>
    <w:rsid w:val="007A6BBB"/>
    <w:rsid w:val="007B504C"/>
    <w:rsid w:val="007E7CA6"/>
    <w:rsid w:val="008B6FF5"/>
    <w:rsid w:val="009249F9"/>
    <w:rsid w:val="00967F98"/>
    <w:rsid w:val="00973906"/>
    <w:rsid w:val="009B4AC9"/>
    <w:rsid w:val="00B60D63"/>
    <w:rsid w:val="00C273B8"/>
    <w:rsid w:val="00CC20B6"/>
    <w:rsid w:val="00D94AAE"/>
    <w:rsid w:val="00DF13BB"/>
    <w:rsid w:val="00E0657B"/>
    <w:rsid w:val="00E23D14"/>
    <w:rsid w:val="00E35D38"/>
    <w:rsid w:val="00F32423"/>
    <w:rsid w:val="00F92C54"/>
    <w:rsid w:val="00F94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788"/>
  </w:style>
  <w:style w:type="paragraph" w:styleId="1">
    <w:name w:val="heading 1"/>
    <w:basedOn w:val="a"/>
    <w:next w:val="a"/>
    <w:link w:val="10"/>
    <w:uiPriority w:val="9"/>
    <w:qFormat/>
    <w:rsid w:val="00E35D38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249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E35D38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35D38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70">
    <w:name w:val="Заголовок 7 Знак"/>
    <w:basedOn w:val="a0"/>
    <w:link w:val="7"/>
    <w:uiPriority w:val="9"/>
    <w:rsid w:val="00E35D38"/>
    <w:rPr>
      <w:rFonts w:ascii="Times New Roman" w:eastAsia="Times New Roman" w:hAnsi="Times New Roman" w:cs="Times New Roman"/>
      <w:b/>
      <w:iCs/>
      <w:sz w:val="24"/>
      <w:lang w:val="en-US" w:eastAsia="en-US"/>
    </w:rPr>
  </w:style>
  <w:style w:type="paragraph" w:styleId="a3">
    <w:name w:val="annotation text"/>
    <w:basedOn w:val="a"/>
    <w:link w:val="a4"/>
    <w:uiPriority w:val="99"/>
    <w:unhideWhenUsed/>
    <w:qFormat/>
    <w:rsid w:val="00E35D38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примечания Знак"/>
    <w:basedOn w:val="a0"/>
    <w:link w:val="a3"/>
    <w:uiPriority w:val="99"/>
    <w:qFormat/>
    <w:rsid w:val="00E35D38"/>
    <w:rPr>
      <w:rFonts w:ascii="Calibri" w:eastAsia="Calibri" w:hAnsi="Calibri" w:cs="Times New Roman"/>
      <w:sz w:val="20"/>
      <w:szCs w:val="20"/>
      <w:lang w:val="en-US"/>
    </w:rPr>
  </w:style>
  <w:style w:type="paragraph" w:styleId="a5">
    <w:name w:val="No Spacing"/>
    <w:link w:val="a6"/>
    <w:uiPriority w:val="1"/>
    <w:qFormat/>
    <w:rsid w:val="00E35D38"/>
    <w:pPr>
      <w:spacing w:after="0" w:line="240" w:lineRule="auto"/>
    </w:pPr>
  </w:style>
  <w:style w:type="paragraph" w:styleId="a7">
    <w:name w:val="List Paragraph"/>
    <w:basedOn w:val="a"/>
    <w:link w:val="a8"/>
    <w:uiPriority w:val="34"/>
    <w:qFormat/>
    <w:rsid w:val="008B6FF5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</w:rPr>
  </w:style>
  <w:style w:type="paragraph" w:customStyle="1" w:styleId="ParaAttribute38">
    <w:name w:val="ParaAttribute38"/>
    <w:rsid w:val="008B6FF5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501">
    <w:name w:val="CharAttribute501"/>
    <w:uiPriority w:val="99"/>
    <w:rsid w:val="008B6FF5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8B6FF5"/>
    <w:rPr>
      <w:rFonts w:ascii="Times New Roman" w:eastAsia="Times New Roman"/>
      <w:i/>
      <w:sz w:val="28"/>
    </w:rPr>
  </w:style>
  <w:style w:type="character" w:customStyle="1" w:styleId="a6">
    <w:name w:val="Без интервала Знак"/>
    <w:link w:val="a5"/>
    <w:uiPriority w:val="1"/>
    <w:rsid w:val="008B6FF5"/>
  </w:style>
  <w:style w:type="character" w:customStyle="1" w:styleId="CharAttribute511">
    <w:name w:val="CharAttribute511"/>
    <w:uiPriority w:val="99"/>
    <w:rsid w:val="008B6FF5"/>
    <w:rPr>
      <w:rFonts w:ascii="Times New Roman" w:eastAsia="Times New Roman"/>
      <w:sz w:val="28"/>
    </w:rPr>
  </w:style>
  <w:style w:type="character" w:customStyle="1" w:styleId="CharAttribute512">
    <w:name w:val="CharAttribute512"/>
    <w:rsid w:val="008B6FF5"/>
    <w:rPr>
      <w:rFonts w:ascii="Times New Roman" w:eastAsia="Times New Roman"/>
      <w:sz w:val="28"/>
    </w:rPr>
  </w:style>
  <w:style w:type="character" w:customStyle="1" w:styleId="CharAttribute0">
    <w:name w:val="CharAttribute0"/>
    <w:rsid w:val="008B6FF5"/>
    <w:rPr>
      <w:rFonts w:ascii="Times New Roman" w:eastAsia="Times New Roman" w:hAnsi="Times New Roman"/>
      <w:sz w:val="28"/>
    </w:rPr>
  </w:style>
  <w:style w:type="paragraph" w:styleId="a9">
    <w:name w:val="Body Text Indent"/>
    <w:basedOn w:val="a"/>
    <w:link w:val="aa"/>
    <w:unhideWhenUsed/>
    <w:rsid w:val="008B6FF5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с отступом Знак"/>
    <w:basedOn w:val="a0"/>
    <w:link w:val="a9"/>
    <w:rsid w:val="008B6FF5"/>
    <w:rPr>
      <w:rFonts w:ascii="Calibri" w:eastAsia="Calibri" w:hAnsi="Calibri" w:cs="Times New Roman"/>
      <w:lang w:eastAsia="en-US"/>
    </w:rPr>
  </w:style>
  <w:style w:type="character" w:customStyle="1" w:styleId="CharAttribute504">
    <w:name w:val="CharAttribute504"/>
    <w:rsid w:val="008B6FF5"/>
    <w:rPr>
      <w:rFonts w:ascii="Times New Roman" w:eastAsia="Times New Roman"/>
      <w:sz w:val="28"/>
    </w:rPr>
  </w:style>
  <w:style w:type="character" w:customStyle="1" w:styleId="CharAttribute526">
    <w:name w:val="CharAttribute526"/>
    <w:rsid w:val="008B6FF5"/>
    <w:rPr>
      <w:rFonts w:ascii="Times New Roman" w:eastAsia="Times New Roman"/>
      <w:sz w:val="28"/>
    </w:rPr>
  </w:style>
  <w:style w:type="paragraph" w:styleId="ab">
    <w:name w:val="Normal (Web)"/>
    <w:basedOn w:val="a"/>
    <w:uiPriority w:val="99"/>
    <w:unhideWhenUsed/>
    <w:rsid w:val="008B6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Абзац списка Знак"/>
    <w:link w:val="a7"/>
    <w:uiPriority w:val="34"/>
    <w:qFormat/>
    <w:locked/>
    <w:rsid w:val="008B6FF5"/>
    <w:rPr>
      <w:rFonts w:ascii="№Е" w:eastAsia="№Е" w:hAnsi="Times New Roman" w:cs="Times New Roman"/>
      <w:kern w:val="2"/>
      <w:sz w:val="20"/>
      <w:szCs w:val="20"/>
    </w:rPr>
  </w:style>
  <w:style w:type="paragraph" w:customStyle="1" w:styleId="Style5">
    <w:name w:val="Style5"/>
    <w:basedOn w:val="a"/>
    <w:rsid w:val="008B6FF5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6">
    <w:name w:val="Font Style176"/>
    <w:basedOn w:val="a0"/>
    <w:uiPriority w:val="99"/>
    <w:rsid w:val="008B6FF5"/>
    <w:rPr>
      <w:rFonts w:ascii="Calibri" w:hAnsi="Calibri" w:cs="Calibri"/>
      <w:b/>
      <w:bCs/>
      <w:color w:val="000000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B6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6FF5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2C2DFF"/>
    <w:pPr>
      <w:spacing w:after="0" w:line="240" w:lineRule="auto"/>
    </w:pPr>
    <w:rPr>
      <w:rFonts w:ascii="Times New Roman" w:eastAsia="Symbol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5">
    <w:name w:val="ParaAttribute5"/>
    <w:rsid w:val="002C2DFF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3">
    <w:name w:val="ParaAttribute3"/>
    <w:rsid w:val="002C2DFF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</w:rPr>
  </w:style>
  <w:style w:type="paragraph" w:customStyle="1" w:styleId="2">
    <w:name w:val="Без интервала2"/>
    <w:rsid w:val="002C2DF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1">
    <w:name w:val="Без интервала3"/>
    <w:rsid w:val="002C2DFF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335F6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9249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Zag11">
    <w:name w:val="Zag_11"/>
    <w:rsid w:val="009249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7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33</Pages>
  <Words>11255</Words>
  <Characters>64155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Наталья Владимировна</cp:lastModifiedBy>
  <cp:revision>14</cp:revision>
  <dcterms:created xsi:type="dcterms:W3CDTF">2023-06-06T03:25:00Z</dcterms:created>
  <dcterms:modified xsi:type="dcterms:W3CDTF">2024-02-27T08:40:00Z</dcterms:modified>
</cp:coreProperties>
</file>