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280"/>
        <w:gridCol w:w="7280"/>
      </w:tblGrid>
      <w:tr w:rsidR="008A2B25" w:rsidRPr="00102278" w:rsidTr="008A2B25">
        <w:tc>
          <w:tcPr>
            <w:tcW w:w="7280" w:type="dxa"/>
          </w:tcPr>
          <w:p w:rsidR="008A2B25" w:rsidRPr="00102278" w:rsidRDefault="008A2B25" w:rsidP="00102278">
            <w:pPr>
              <w:pStyle w:val="Default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>Школа</w:t>
            </w:r>
          </w:p>
        </w:tc>
        <w:tc>
          <w:tcPr>
            <w:tcW w:w="7280" w:type="dxa"/>
          </w:tcPr>
          <w:p w:rsidR="008A2B25" w:rsidRPr="00102278" w:rsidRDefault="000E1826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«СОШ №9»</w:t>
            </w:r>
          </w:p>
        </w:tc>
      </w:tr>
      <w:tr w:rsidR="008A2B25" w:rsidRPr="00102278" w:rsidTr="008A2B25">
        <w:tc>
          <w:tcPr>
            <w:tcW w:w="7280" w:type="dxa"/>
          </w:tcPr>
          <w:p w:rsidR="008A2B25" w:rsidRPr="00102278" w:rsidRDefault="008A2B25" w:rsidP="00102278">
            <w:pPr>
              <w:pStyle w:val="Default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 xml:space="preserve">ФИО учителя </w:t>
            </w:r>
          </w:p>
        </w:tc>
        <w:tc>
          <w:tcPr>
            <w:tcW w:w="7280" w:type="dxa"/>
          </w:tcPr>
          <w:p w:rsidR="008A2B25" w:rsidRPr="00102278" w:rsidRDefault="000E1826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Рябова Зоя Анатольевна</w:t>
            </w:r>
          </w:p>
        </w:tc>
      </w:tr>
      <w:tr w:rsidR="008A2B25" w:rsidRPr="00102278" w:rsidTr="008A2B25">
        <w:tc>
          <w:tcPr>
            <w:tcW w:w="7280" w:type="dxa"/>
          </w:tcPr>
          <w:p w:rsidR="008A2B25" w:rsidRPr="00102278" w:rsidRDefault="008A2B2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280" w:type="dxa"/>
          </w:tcPr>
          <w:p w:rsidR="008A2B25" w:rsidRPr="00102278" w:rsidRDefault="008A2B2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Start"/>
            <w:r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182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</w:tr>
      <w:tr w:rsidR="008A2B25" w:rsidRPr="00102278" w:rsidTr="008A2B25">
        <w:tc>
          <w:tcPr>
            <w:tcW w:w="7280" w:type="dxa"/>
          </w:tcPr>
          <w:p w:rsidR="008A2B25" w:rsidRPr="00102278" w:rsidRDefault="008A2B2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7280" w:type="dxa"/>
          </w:tcPr>
          <w:p w:rsidR="008A2B25" w:rsidRPr="00102278" w:rsidRDefault="0055279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8A2B25" w:rsidRPr="00102278" w:rsidTr="008A2B25">
        <w:tc>
          <w:tcPr>
            <w:tcW w:w="7280" w:type="dxa"/>
          </w:tcPr>
          <w:p w:rsidR="008A2B25" w:rsidRPr="00102278" w:rsidRDefault="008A2B25" w:rsidP="00102278">
            <w:pPr>
              <w:pStyle w:val="Default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 xml:space="preserve">Раздел, подраздел/сквозная тема </w:t>
            </w:r>
          </w:p>
        </w:tc>
        <w:tc>
          <w:tcPr>
            <w:tcW w:w="7280" w:type="dxa"/>
          </w:tcPr>
          <w:p w:rsidR="00552795" w:rsidRPr="00102278" w:rsidRDefault="008A2B25" w:rsidP="00102278">
            <w:pPr>
              <w:tabs>
                <w:tab w:val="left" w:pos="10773"/>
              </w:tabs>
              <w:ind w:right="17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Тр</w:t>
            </w:r>
            <w:r w:rsidR="00552795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адиции и фольклор.  </w:t>
            </w:r>
            <w:r w:rsidR="00552795" w:rsidRPr="001022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Глаголы с различным лексическим значением.</w:t>
            </w:r>
          </w:p>
          <w:p w:rsidR="008A2B25" w:rsidRPr="00102278" w:rsidRDefault="0055279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Праздники. Народные обычаи и традиции.</w:t>
            </w:r>
          </w:p>
        </w:tc>
      </w:tr>
      <w:tr w:rsidR="008A2B25" w:rsidRPr="00102278" w:rsidTr="008A2B25">
        <w:tc>
          <w:tcPr>
            <w:tcW w:w="7280" w:type="dxa"/>
          </w:tcPr>
          <w:p w:rsidR="008A2B25" w:rsidRPr="00102278" w:rsidRDefault="008A2B25" w:rsidP="00102278">
            <w:pPr>
              <w:pStyle w:val="Default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 xml:space="preserve">Цель обучения </w:t>
            </w:r>
          </w:p>
        </w:tc>
        <w:tc>
          <w:tcPr>
            <w:tcW w:w="7280" w:type="dxa"/>
          </w:tcPr>
          <w:p w:rsidR="00552795" w:rsidRPr="00102278" w:rsidRDefault="00552795" w:rsidP="00102278">
            <w:pPr>
              <w:tabs>
                <w:tab w:val="left" w:pos="10773"/>
              </w:tabs>
              <w:ind w:right="3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2.1.4.1 участвовать в диалоге, высказывая свое мнение и выслушивая мнения других.</w:t>
            </w:r>
          </w:p>
          <w:p w:rsidR="003722EA" w:rsidRPr="00102278" w:rsidRDefault="003722EA" w:rsidP="00102278">
            <w:pPr>
              <w:tabs>
                <w:tab w:val="left" w:pos="10773"/>
              </w:tabs>
              <w:ind w:right="3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2.2.5.1 находить информацию по двум источникам (словари, справочники, детские энциклопедии, детские познавательные журналы) на определенную тему. </w:t>
            </w:r>
          </w:p>
          <w:p w:rsidR="008A2B25" w:rsidRPr="00102278" w:rsidRDefault="0055279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2.3.8.1 различать имена существительные, прилагательные, глаголы, предлоги; определять их роль в предложении.</w:t>
            </w:r>
          </w:p>
        </w:tc>
      </w:tr>
      <w:tr w:rsidR="008A2B25" w:rsidRPr="00102278" w:rsidTr="008A2B25">
        <w:tc>
          <w:tcPr>
            <w:tcW w:w="7280" w:type="dxa"/>
          </w:tcPr>
          <w:p w:rsidR="008A2B25" w:rsidRPr="00102278" w:rsidRDefault="008A2B25" w:rsidP="00102278">
            <w:pPr>
              <w:pStyle w:val="Default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 xml:space="preserve">Цель фрагмента урока </w:t>
            </w:r>
          </w:p>
        </w:tc>
        <w:tc>
          <w:tcPr>
            <w:tcW w:w="7280" w:type="dxa"/>
          </w:tcPr>
          <w:p w:rsidR="00E344B8" w:rsidRPr="00102278" w:rsidRDefault="00E344B8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Участвовать в диалоге, высказывать свое мнение</w:t>
            </w:r>
            <w:r w:rsidR="0059372B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 через чтение афиши.</w:t>
            </w:r>
          </w:p>
          <w:p w:rsidR="00E344B8" w:rsidRPr="00102278" w:rsidRDefault="00E344B8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Находить информацию по двум источникам.</w:t>
            </w:r>
          </w:p>
          <w:p w:rsidR="008A2B25" w:rsidRPr="00102278" w:rsidRDefault="0055279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Определять глаголы с различным лексическим значение</w:t>
            </w:r>
            <w:r w:rsidR="0059372B" w:rsidRPr="0010227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2219C" w:rsidRPr="001022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A2B25" w:rsidRPr="00102278" w:rsidTr="008A2B25">
        <w:tc>
          <w:tcPr>
            <w:tcW w:w="7280" w:type="dxa"/>
          </w:tcPr>
          <w:p w:rsidR="008A2B25" w:rsidRPr="00102278" w:rsidRDefault="008A2B25" w:rsidP="00102278">
            <w:pPr>
              <w:pStyle w:val="Default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 xml:space="preserve">Ожидаемый результат </w:t>
            </w:r>
          </w:p>
        </w:tc>
        <w:tc>
          <w:tcPr>
            <w:tcW w:w="7280" w:type="dxa"/>
          </w:tcPr>
          <w:p w:rsidR="008A2B25" w:rsidRPr="00102278" w:rsidRDefault="0059372B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344B8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 активно поддерживать диалог по теме, обсуждать мнение через чтение афиши,</w:t>
            </w:r>
          </w:p>
          <w:p w:rsidR="00552795" w:rsidRPr="00102278" w:rsidRDefault="0055279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344B8" w:rsidRPr="00102278">
              <w:rPr>
                <w:rFonts w:ascii="Times New Roman" w:hAnsi="Times New Roman" w:cs="Times New Roman"/>
                <w:sz w:val="28"/>
                <w:szCs w:val="28"/>
              </w:rPr>
              <w:t>извлекать информацию</w:t>
            </w:r>
            <w:r w:rsidR="0059372B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 из афиши,</w:t>
            </w:r>
          </w:p>
          <w:p w:rsidR="0059372B" w:rsidRPr="00102278" w:rsidRDefault="00ED7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9372B" w:rsidRPr="00102278">
              <w:rPr>
                <w:rFonts w:ascii="Times New Roman" w:hAnsi="Times New Roman" w:cs="Times New Roman"/>
                <w:sz w:val="28"/>
                <w:szCs w:val="28"/>
              </w:rPr>
              <w:t>определят</w:t>
            </w:r>
            <w:r w:rsidR="0002219C" w:rsidRPr="00102278">
              <w:rPr>
                <w:rFonts w:ascii="Times New Roman" w:hAnsi="Times New Roman" w:cs="Times New Roman"/>
                <w:sz w:val="28"/>
                <w:szCs w:val="28"/>
              </w:rPr>
              <w:t>ь лексическое значение глаголов,</w:t>
            </w:r>
          </w:p>
          <w:p w:rsidR="00CD63D9" w:rsidRPr="00102278" w:rsidRDefault="0002219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- находить лишнее слов</w:t>
            </w:r>
            <w:r w:rsidR="00852744" w:rsidRPr="00102278">
              <w:rPr>
                <w:rFonts w:ascii="Times New Roman" w:hAnsi="Times New Roman" w:cs="Times New Roman"/>
                <w:sz w:val="28"/>
                <w:szCs w:val="28"/>
              </w:rPr>
              <w:t>о,</w:t>
            </w:r>
          </w:p>
          <w:p w:rsidR="00852744" w:rsidRPr="00102278" w:rsidRDefault="00852744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- эффективно оценивать свою работу и работу одноклассников.</w:t>
            </w:r>
          </w:p>
        </w:tc>
      </w:tr>
      <w:tr w:rsidR="008A2B25" w:rsidRPr="00102278" w:rsidTr="008A2B25">
        <w:tc>
          <w:tcPr>
            <w:tcW w:w="7280" w:type="dxa"/>
          </w:tcPr>
          <w:p w:rsidR="008A2B25" w:rsidRPr="00102278" w:rsidRDefault="008A2B25" w:rsidP="00102278">
            <w:pPr>
              <w:pStyle w:val="Default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 xml:space="preserve">Краткое описание, используемого текста, педагогических подходов, используемых при формировании читательской грамотности (не более 150 слов) </w:t>
            </w:r>
          </w:p>
          <w:p w:rsidR="008A2B25" w:rsidRPr="00102278" w:rsidRDefault="008A2B2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0" w:type="dxa"/>
          </w:tcPr>
          <w:p w:rsidR="0002219C" w:rsidRPr="00102278" w:rsidRDefault="0002219C" w:rsidP="00102278">
            <w:pPr>
              <w:pStyle w:val="a6"/>
              <w:shd w:val="clear" w:color="auto" w:fill="FFFFFF"/>
              <w:ind w:firstLine="709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0227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Для развития читательской грамотности использую работу над </w:t>
            </w:r>
            <w:proofErr w:type="spellStart"/>
            <w:r w:rsidRPr="00102278">
              <w:rPr>
                <w:rFonts w:ascii="Times New Roman" w:hAnsi="Times New Roman"/>
                <w:sz w:val="28"/>
                <w:szCs w:val="28"/>
              </w:rPr>
              <w:t>несплошным</w:t>
            </w:r>
            <w:proofErr w:type="spellEnd"/>
            <w:r w:rsidRPr="00102278">
              <w:rPr>
                <w:rFonts w:ascii="Times New Roman" w:hAnsi="Times New Roman"/>
                <w:sz w:val="28"/>
                <w:szCs w:val="28"/>
              </w:rPr>
              <w:t xml:space="preserve"> текстом – афишей.</w:t>
            </w:r>
            <w:r w:rsidR="00FA2F52" w:rsidRPr="00102278">
              <w:rPr>
                <w:rFonts w:ascii="Times New Roman" w:hAnsi="Times New Roman"/>
                <w:sz w:val="28"/>
                <w:szCs w:val="28"/>
              </w:rPr>
              <w:t xml:space="preserve">  Закрепить понятие «афиша», в данном случае –это объяв</w:t>
            </w:r>
            <w:r w:rsidR="00B800A3" w:rsidRPr="00102278">
              <w:rPr>
                <w:rFonts w:ascii="Times New Roman" w:hAnsi="Times New Roman"/>
                <w:sz w:val="28"/>
                <w:szCs w:val="28"/>
              </w:rPr>
              <w:t xml:space="preserve">ление о </w:t>
            </w:r>
            <w:r w:rsidR="00B800A3" w:rsidRPr="00102278">
              <w:rPr>
                <w:rFonts w:ascii="Times New Roman" w:hAnsi="Times New Roman"/>
                <w:sz w:val="28"/>
                <w:szCs w:val="28"/>
              </w:rPr>
              <w:lastRenderedPageBreak/>
              <w:t>празднике. И</w:t>
            </w:r>
            <w:r w:rsidR="00102278" w:rsidRPr="00102278">
              <w:rPr>
                <w:rFonts w:ascii="Times New Roman" w:hAnsi="Times New Roman"/>
                <w:sz w:val="28"/>
                <w:szCs w:val="28"/>
              </w:rPr>
              <w:t>нформирование жителей</w:t>
            </w:r>
            <w:r w:rsidR="00FA2F52" w:rsidRPr="00102278">
              <w:rPr>
                <w:rFonts w:ascii="Times New Roman" w:hAnsi="Times New Roman"/>
                <w:sz w:val="28"/>
                <w:szCs w:val="28"/>
              </w:rPr>
              <w:t xml:space="preserve"> о предстоящем событии.</w:t>
            </w:r>
          </w:p>
          <w:p w:rsidR="00AB55E0" w:rsidRPr="00102278" w:rsidRDefault="0002219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афиши проведу с помощью </w:t>
            </w:r>
            <w:r w:rsidRPr="00102278">
              <w:rPr>
                <w:rFonts w:ascii="Times New Roman" w:hAnsi="Times New Roman" w:cs="Times New Roman"/>
                <w:b/>
                <w:sz w:val="28"/>
                <w:szCs w:val="28"/>
              </w:rPr>
              <w:t>метода «Вижу-думаю-задаю вопрос»</w:t>
            </w: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6490" w:rsidRPr="00102278">
              <w:rPr>
                <w:rFonts w:ascii="Times New Roman" w:hAnsi="Times New Roman" w:cs="Times New Roman"/>
                <w:b/>
                <w:sz w:val="28"/>
                <w:szCs w:val="28"/>
              </w:rPr>
              <w:t>«Вопрос –ответ»,</w:t>
            </w:r>
            <w:r w:rsidR="00496490" w:rsidRPr="00102278">
              <w:rPr>
                <w:rFonts w:ascii="Times New Roman" w:hAnsi="Times New Roman" w:cs="Times New Roman"/>
                <w:sz w:val="28"/>
                <w:szCs w:val="28"/>
              </w:rPr>
              <w:t>которые позволя</w:t>
            </w: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т более глубоко осознать уч</w:t>
            </w:r>
            <w:r w:rsidR="00662CB7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ащимися идею данной информации, умение формулировать основные выводы, осмысливать ее, интерпретировать </w:t>
            </w:r>
            <w:r w:rsidR="00852744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и оценивать </w:t>
            </w:r>
            <w:r w:rsidR="00662CB7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текста в контексте собственных знаний учащихся. </w:t>
            </w:r>
            <w:r w:rsidR="00301AF7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 Умение находить глаголы и определять их лексическое значение, выделять лишнее слово. </w:t>
            </w:r>
            <w:r w:rsidR="005B1F19" w:rsidRPr="00102278">
              <w:rPr>
                <w:rFonts w:ascii="Times New Roman" w:hAnsi="Times New Roman" w:cs="Times New Roman"/>
                <w:sz w:val="28"/>
                <w:szCs w:val="28"/>
              </w:rPr>
              <w:t>Использую эффективные методы включенност</w:t>
            </w:r>
            <w:r w:rsidR="00015A52" w:rsidRPr="00102278">
              <w:rPr>
                <w:rFonts w:ascii="Times New Roman" w:hAnsi="Times New Roman" w:cs="Times New Roman"/>
                <w:sz w:val="28"/>
                <w:szCs w:val="28"/>
              </w:rPr>
              <w:t>и всех учащихся</w:t>
            </w:r>
            <w:r w:rsidR="005B1F19" w:rsidRPr="00102278">
              <w:rPr>
                <w:rFonts w:ascii="Times New Roman" w:hAnsi="Times New Roman" w:cs="Times New Roman"/>
                <w:sz w:val="28"/>
                <w:szCs w:val="28"/>
              </w:rPr>
              <w:t>: коллективная работа, индивидуальная, группова</w:t>
            </w:r>
            <w:r w:rsidR="003722EA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я, дифференцированное обучение. Работа с источниками: словарь и </w:t>
            </w:r>
            <w:proofErr w:type="spellStart"/>
            <w:r w:rsidR="003722EA" w:rsidRPr="00102278">
              <w:rPr>
                <w:rFonts w:ascii="Times New Roman" w:hAnsi="Times New Roman" w:cs="Times New Roman"/>
                <w:sz w:val="28"/>
                <w:szCs w:val="28"/>
              </w:rPr>
              <w:t>википедия</w:t>
            </w:r>
            <w:proofErr w:type="spellEnd"/>
            <w:r w:rsidR="003722EA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D22D9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Личностно-ориентированная технология предоставляет возможность каждому ребенку задавать вопросы, высказывать оригинальные идеи; обмениваться мнениями, оценками; стимулировать учащихся к дополнению и анализу ответов учащихся, а также создавать ситуации успеха для каждого </w:t>
            </w:r>
            <w:proofErr w:type="spellStart"/>
            <w:r w:rsidR="000D22D9" w:rsidRPr="00102278">
              <w:rPr>
                <w:rFonts w:ascii="Times New Roman" w:hAnsi="Times New Roman" w:cs="Times New Roman"/>
                <w:sz w:val="28"/>
                <w:szCs w:val="28"/>
              </w:rPr>
              <w:t>обучающегося.</w:t>
            </w:r>
            <w:r w:rsidR="00E344B8" w:rsidRPr="00102278">
              <w:rPr>
                <w:rFonts w:ascii="Times New Roman" w:hAnsi="Times New Roman" w:cs="Times New Roman"/>
                <w:sz w:val="28"/>
                <w:szCs w:val="28"/>
              </w:rPr>
              <w:t>Формативное</w:t>
            </w:r>
            <w:proofErr w:type="spellEnd"/>
            <w:r w:rsidR="00E344B8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 оценивание </w:t>
            </w:r>
            <w:r w:rsidR="004D2846" w:rsidRPr="00102278">
              <w:rPr>
                <w:rFonts w:ascii="Times New Roman" w:hAnsi="Times New Roman" w:cs="Times New Roman"/>
                <w:sz w:val="28"/>
                <w:szCs w:val="28"/>
              </w:rPr>
              <w:t>направл</w:t>
            </w:r>
            <w:r w:rsidR="00D050DA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ено на </w:t>
            </w:r>
            <w:proofErr w:type="spellStart"/>
            <w:r w:rsidR="00D050DA" w:rsidRPr="00102278">
              <w:rPr>
                <w:rFonts w:ascii="Times New Roman" w:hAnsi="Times New Roman" w:cs="Times New Roman"/>
                <w:sz w:val="28"/>
                <w:szCs w:val="28"/>
              </w:rPr>
              <w:t>самооценивание</w:t>
            </w:r>
            <w:proofErr w:type="spellEnd"/>
            <w:r w:rsidR="00D050DA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4D2846" w:rsidRPr="00102278">
              <w:rPr>
                <w:rFonts w:ascii="Times New Roman" w:hAnsi="Times New Roman" w:cs="Times New Roman"/>
                <w:b/>
                <w:sz w:val="28"/>
                <w:szCs w:val="28"/>
              </w:rPr>
              <w:t>«2звезды и одно пожелание»</w:t>
            </w:r>
            <w:r w:rsidR="004D2846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 - на </w:t>
            </w:r>
            <w:proofErr w:type="spellStart"/>
            <w:r w:rsidR="004D2846" w:rsidRPr="00102278">
              <w:rPr>
                <w:rFonts w:ascii="Times New Roman" w:hAnsi="Times New Roman" w:cs="Times New Roman"/>
                <w:sz w:val="28"/>
                <w:szCs w:val="28"/>
              </w:rPr>
              <w:t>взаимооценивание.</w:t>
            </w:r>
            <w:r w:rsidR="00852744" w:rsidRPr="00102278">
              <w:rPr>
                <w:rFonts w:ascii="Times New Roman" w:hAnsi="Times New Roman" w:cs="Times New Roman"/>
                <w:sz w:val="28"/>
                <w:szCs w:val="28"/>
              </w:rPr>
              <w:t>Данные</w:t>
            </w:r>
            <w:proofErr w:type="spellEnd"/>
            <w:r w:rsidR="00852744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 приемы оценивания развивают у ученика способность оценивать и у</w:t>
            </w:r>
            <w:r w:rsidR="0036793F" w:rsidRPr="00102278">
              <w:rPr>
                <w:rFonts w:ascii="Times New Roman" w:hAnsi="Times New Roman" w:cs="Times New Roman"/>
                <w:sz w:val="28"/>
                <w:szCs w:val="28"/>
              </w:rPr>
              <w:t>лу</w:t>
            </w:r>
            <w:r w:rsidR="009C0222" w:rsidRPr="00102278">
              <w:rPr>
                <w:rFonts w:ascii="Times New Roman" w:hAnsi="Times New Roman" w:cs="Times New Roman"/>
                <w:sz w:val="28"/>
                <w:szCs w:val="28"/>
              </w:rPr>
              <w:t>чшать свою собственную работу, повышают мотивацию к обучению.</w:t>
            </w:r>
          </w:p>
          <w:p w:rsidR="00E06003" w:rsidRPr="00102278" w:rsidRDefault="00E06003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7D28" w:rsidRPr="00102278" w:rsidRDefault="0014680B" w:rsidP="001022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54" w:type="dxa"/>
        <w:tblInd w:w="-5" w:type="dxa"/>
        <w:tblLayout w:type="fixed"/>
        <w:tblLook w:val="04A0"/>
      </w:tblPr>
      <w:tblGrid>
        <w:gridCol w:w="1696"/>
        <w:gridCol w:w="2127"/>
        <w:gridCol w:w="5039"/>
        <w:gridCol w:w="3118"/>
        <w:gridCol w:w="2474"/>
      </w:tblGrid>
      <w:tr w:rsidR="00353B95" w:rsidRPr="00102278" w:rsidTr="00FE061E">
        <w:tc>
          <w:tcPr>
            <w:tcW w:w="1696" w:type="dxa"/>
          </w:tcPr>
          <w:tbl>
            <w:tblPr>
              <w:tblW w:w="271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988"/>
              <w:gridCol w:w="246"/>
              <w:gridCol w:w="236"/>
              <w:gridCol w:w="246"/>
            </w:tblGrid>
            <w:tr w:rsidR="008A2B25" w:rsidRPr="00102278" w:rsidTr="00CD63D9">
              <w:trPr>
                <w:trHeight w:val="369"/>
              </w:trPr>
              <w:tc>
                <w:tcPr>
                  <w:tcW w:w="1988" w:type="dxa"/>
                </w:tcPr>
                <w:p w:rsidR="007B296C" w:rsidRPr="00102278" w:rsidRDefault="008A2B25" w:rsidP="00102278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Этап и</w:t>
                  </w:r>
                </w:p>
                <w:p w:rsidR="008A2B25" w:rsidRPr="00102278" w:rsidRDefault="008A2B25" w:rsidP="00102278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 xml:space="preserve"> время </w:t>
                  </w:r>
                </w:p>
              </w:tc>
              <w:tc>
                <w:tcPr>
                  <w:tcW w:w="246" w:type="dxa"/>
                </w:tcPr>
                <w:p w:rsidR="008A2B25" w:rsidRPr="00102278" w:rsidRDefault="008A2B25" w:rsidP="00102278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8A2B25" w:rsidRPr="00102278" w:rsidRDefault="008A2B25" w:rsidP="00102278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46" w:type="dxa"/>
                </w:tcPr>
                <w:p w:rsidR="008A2B25" w:rsidRPr="00102278" w:rsidRDefault="008A2B25" w:rsidP="00102278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A2B25" w:rsidRPr="00102278" w:rsidRDefault="008A2B2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A2B25" w:rsidRPr="00102278" w:rsidRDefault="008A2B2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Действия учителя</w:t>
            </w:r>
          </w:p>
        </w:tc>
        <w:tc>
          <w:tcPr>
            <w:tcW w:w="5039" w:type="dxa"/>
          </w:tcPr>
          <w:tbl>
            <w:tblPr>
              <w:tblW w:w="409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096"/>
            </w:tblGrid>
            <w:tr w:rsidR="008A2B25" w:rsidRPr="00102278" w:rsidTr="00CD63D9">
              <w:trPr>
                <w:trHeight w:val="369"/>
              </w:trPr>
              <w:tc>
                <w:tcPr>
                  <w:tcW w:w="1380" w:type="dxa"/>
                </w:tcPr>
                <w:p w:rsidR="008A2B25" w:rsidRPr="00102278" w:rsidRDefault="008A2B25" w:rsidP="00102278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 xml:space="preserve">Действия учащихся </w:t>
                  </w:r>
                </w:p>
              </w:tc>
            </w:tr>
          </w:tbl>
          <w:p w:rsidR="008A2B25" w:rsidRPr="00102278" w:rsidRDefault="008A2B2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A2B25" w:rsidRPr="00102278" w:rsidRDefault="008A2B2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Формативное</w:t>
            </w:r>
            <w:proofErr w:type="spellEnd"/>
            <w:r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 оценивание</w:t>
            </w:r>
          </w:p>
        </w:tc>
        <w:tc>
          <w:tcPr>
            <w:tcW w:w="2474" w:type="dxa"/>
          </w:tcPr>
          <w:p w:rsidR="008A2B25" w:rsidRPr="00102278" w:rsidRDefault="008A2B2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Дифференциа</w:t>
            </w:r>
            <w:r w:rsidR="004D2846" w:rsidRPr="001022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ция</w:t>
            </w:r>
            <w:proofErr w:type="spellEnd"/>
          </w:p>
        </w:tc>
      </w:tr>
      <w:tr w:rsidR="00353B95" w:rsidRPr="00102278" w:rsidTr="000E1826">
        <w:trPr>
          <w:trHeight w:val="3630"/>
        </w:trPr>
        <w:tc>
          <w:tcPr>
            <w:tcW w:w="1696" w:type="dxa"/>
          </w:tcPr>
          <w:p w:rsidR="008A2B25" w:rsidRPr="00102278" w:rsidRDefault="00A5258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Середина урока.</w:t>
            </w:r>
          </w:p>
          <w:p w:rsidR="00A52580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(20</w:t>
            </w:r>
            <w:r w:rsidR="00A52580" w:rsidRPr="00102278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53B95" w:rsidRPr="00102278" w:rsidRDefault="00353B9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9D7CAC" w:rsidRPr="00102278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3 мин</w:t>
            </w: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2мин</w:t>
            </w: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3мин</w:t>
            </w: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59372B" w:rsidRPr="00102278" w:rsidRDefault="00A52580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Работа с афишей.</w:t>
            </w:r>
          </w:p>
          <w:p w:rsidR="0067259C" w:rsidRPr="00102278" w:rsidRDefault="0067259C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7259C" w:rsidRPr="00102278" w:rsidRDefault="00E344B8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bCs/>
                <w:sz w:val="28"/>
                <w:szCs w:val="28"/>
              </w:rPr>
              <w:t>Учитель предлагает учащимся вспомнить</w:t>
            </w:r>
            <w:r w:rsidR="0067259C" w:rsidRPr="00102278">
              <w:rPr>
                <w:rFonts w:ascii="Times New Roman" w:hAnsi="Times New Roman" w:cs="Times New Roman"/>
                <w:bCs/>
                <w:sz w:val="28"/>
                <w:szCs w:val="28"/>
              </w:rPr>
              <w:t>, что такое АФИША?</w:t>
            </w:r>
          </w:p>
          <w:p w:rsidR="00844291" w:rsidRPr="00102278" w:rsidRDefault="00844291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44B8" w:rsidRPr="00102278" w:rsidRDefault="00E344B8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44B8" w:rsidRPr="00102278" w:rsidRDefault="00E344B8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44B8" w:rsidRPr="00102278" w:rsidRDefault="00E344B8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44291" w:rsidRPr="00102278" w:rsidRDefault="00E344B8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Где </w:t>
            </w:r>
            <w:r w:rsidR="00844291" w:rsidRPr="00102278">
              <w:rPr>
                <w:rFonts w:ascii="Times New Roman" w:hAnsi="Times New Roman" w:cs="Times New Roman"/>
                <w:bCs/>
                <w:sz w:val="28"/>
                <w:szCs w:val="28"/>
              </w:rPr>
              <w:t>вы, встречали афиши?</w:t>
            </w:r>
          </w:p>
          <w:p w:rsidR="003722EA" w:rsidRPr="00102278" w:rsidRDefault="003722EA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2EA" w:rsidRPr="00102278" w:rsidRDefault="003722EA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372B" w:rsidRPr="00102278" w:rsidRDefault="007775AC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Учитель предлагает ученикам познакомить</w:t>
            </w:r>
            <w:r w:rsidR="00A52580"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ся с </w:t>
            </w:r>
            <w:r w:rsidR="0059372B" w:rsidRPr="00102278">
              <w:rPr>
                <w:rFonts w:ascii="Times New Roman" w:hAnsi="Times New Roman" w:cs="Times New Roman"/>
                <w:sz w:val="28"/>
                <w:szCs w:val="28"/>
              </w:rPr>
              <w:t>афишей, изображен</w:t>
            </w:r>
            <w:r w:rsidR="0002219C" w:rsidRPr="00102278">
              <w:rPr>
                <w:rFonts w:ascii="Times New Roman" w:hAnsi="Times New Roman" w:cs="Times New Roman"/>
                <w:sz w:val="28"/>
                <w:szCs w:val="28"/>
              </w:rPr>
              <w:t>ной в учебнике.</w:t>
            </w:r>
          </w:p>
          <w:p w:rsidR="0002219C" w:rsidRPr="00102278" w:rsidRDefault="0002219C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372B" w:rsidRPr="00102278" w:rsidRDefault="0059372B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440" w:rsidRPr="00102278" w:rsidRDefault="00F50440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440" w:rsidRPr="00102278" w:rsidRDefault="00F50440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2EA" w:rsidRPr="00102278" w:rsidRDefault="007775A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lastRenderedPageBreak/>
              <w:t xml:space="preserve">Коллективную работу предлагаю </w:t>
            </w:r>
            <w:proofErr w:type="gramStart"/>
            <w:r w:rsidRPr="00102278">
              <w:rPr>
                <w:sz w:val="28"/>
                <w:szCs w:val="28"/>
              </w:rPr>
              <w:t>провести</w:t>
            </w:r>
            <w:proofErr w:type="gramEnd"/>
            <w:r w:rsidRPr="00102278">
              <w:rPr>
                <w:sz w:val="28"/>
                <w:szCs w:val="28"/>
              </w:rPr>
              <w:t xml:space="preserve"> используя метод «Вижу-Думаю-Задаю вопрос»</w:t>
            </w:r>
          </w:p>
          <w:p w:rsidR="00F50440" w:rsidRPr="00102278" w:rsidRDefault="00F50440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F19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F19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F19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F19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F19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F19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F19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F19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F19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F19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F19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F19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440" w:rsidRPr="00102278" w:rsidRDefault="00F50440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5AC" w:rsidRPr="00102278" w:rsidRDefault="007775AC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2EA" w:rsidRPr="00102278" w:rsidRDefault="007775AC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Учитель задает </w:t>
            </w:r>
            <w:proofErr w:type="gramStart"/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proofErr w:type="gramEnd"/>
            <w:r w:rsidRPr="00102278">
              <w:rPr>
                <w:rFonts w:ascii="Times New Roman" w:hAnsi="Times New Roman" w:cs="Times New Roman"/>
                <w:sz w:val="28"/>
                <w:szCs w:val="28"/>
              </w:rPr>
              <w:t xml:space="preserve"> зля размышления:</w:t>
            </w:r>
          </w:p>
          <w:p w:rsidR="007775AC" w:rsidRPr="00102278" w:rsidRDefault="007775A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 xml:space="preserve">- Как вы считаете, а когда можно </w:t>
            </w:r>
            <w:r w:rsidRPr="00102278">
              <w:rPr>
                <w:sz w:val="28"/>
                <w:szCs w:val="28"/>
              </w:rPr>
              <w:lastRenderedPageBreak/>
              <w:t xml:space="preserve">устраивать Дни хорошего настроения? </w:t>
            </w:r>
          </w:p>
          <w:p w:rsidR="007775AC" w:rsidRPr="00102278" w:rsidRDefault="007775A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>Проведем игру «Вопрос –ответ», вы задаете вопросы по изученной афише.</w:t>
            </w:r>
          </w:p>
          <w:p w:rsidR="003722EA" w:rsidRPr="00102278" w:rsidRDefault="003722EA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2EA" w:rsidRPr="00102278" w:rsidRDefault="003722EA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5AC" w:rsidRPr="00102278" w:rsidRDefault="007775AC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E66" w:rsidRPr="00102278" w:rsidRDefault="00F24E66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D2D" w:rsidRPr="00102278" w:rsidRDefault="007775AC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Найдите все глаголы, данные в афише.</w:t>
            </w:r>
          </w:p>
          <w:p w:rsidR="001D5D2D" w:rsidRPr="00102278" w:rsidRDefault="001D5D2D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372B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Выписывают  все глаголы.</w:t>
            </w:r>
          </w:p>
          <w:p w:rsidR="001D5D2D" w:rsidRPr="00102278" w:rsidRDefault="001D5D2D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372B" w:rsidRPr="00102278" w:rsidRDefault="0059372B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580" w:rsidRPr="00102278" w:rsidRDefault="005B1F19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52580" w:rsidRPr="00102278">
              <w:rPr>
                <w:rFonts w:ascii="Times New Roman" w:hAnsi="Times New Roman" w:cs="Times New Roman"/>
                <w:sz w:val="28"/>
                <w:szCs w:val="28"/>
              </w:rPr>
              <w:t>бъясняют, какое слово лишнее.</w:t>
            </w:r>
          </w:p>
          <w:p w:rsidR="00A52580" w:rsidRPr="00102278" w:rsidRDefault="00A52580" w:rsidP="001022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53B95" w:rsidRPr="00102278" w:rsidRDefault="00353B9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5A52" w:rsidRPr="00102278" w:rsidRDefault="00015A52" w:rsidP="000E1826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039" w:type="dxa"/>
          </w:tcPr>
          <w:p w:rsidR="0067259C" w:rsidRPr="00102278" w:rsidRDefault="0067259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7259C" w:rsidRPr="00102278" w:rsidRDefault="0067259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7259C" w:rsidRPr="00102278" w:rsidRDefault="00E344B8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 xml:space="preserve">Учащиеся покажут свои навыки работы </w:t>
            </w:r>
            <w:r w:rsidR="0067259C" w:rsidRPr="00102278">
              <w:rPr>
                <w:sz w:val="28"/>
                <w:szCs w:val="28"/>
              </w:rPr>
              <w:t xml:space="preserve"> со словарем</w:t>
            </w:r>
            <w:r w:rsidRPr="00102278">
              <w:rPr>
                <w:sz w:val="28"/>
                <w:szCs w:val="28"/>
              </w:rPr>
              <w:t xml:space="preserve"> Ожегова и </w:t>
            </w:r>
            <w:proofErr w:type="spellStart"/>
            <w:r w:rsidRPr="00102278">
              <w:rPr>
                <w:sz w:val="28"/>
                <w:szCs w:val="28"/>
              </w:rPr>
              <w:t>википедией</w:t>
            </w:r>
            <w:proofErr w:type="spellEnd"/>
            <w:r w:rsidRPr="00102278">
              <w:rPr>
                <w:sz w:val="28"/>
                <w:szCs w:val="28"/>
              </w:rPr>
              <w:t xml:space="preserve"> (ресурсами интернета).</w:t>
            </w:r>
          </w:p>
          <w:p w:rsidR="006F4E61" w:rsidRPr="00102278" w:rsidRDefault="00E344B8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b/>
                <w:sz w:val="28"/>
                <w:szCs w:val="28"/>
              </w:rPr>
              <w:t>Примерные ответы учащихся:</w:t>
            </w:r>
          </w:p>
          <w:p w:rsidR="0067259C" w:rsidRPr="00102278" w:rsidRDefault="0067259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>1.</w:t>
            </w:r>
            <w:r w:rsidR="003722EA" w:rsidRPr="00102278">
              <w:rPr>
                <w:sz w:val="28"/>
                <w:szCs w:val="28"/>
              </w:rPr>
              <w:t>Работа со словарем Оже</w:t>
            </w:r>
            <w:r w:rsidR="00E344B8" w:rsidRPr="00102278">
              <w:rPr>
                <w:sz w:val="28"/>
                <w:szCs w:val="28"/>
              </w:rPr>
              <w:t xml:space="preserve">гова </w:t>
            </w:r>
            <w:proofErr w:type="spellStart"/>
            <w:r w:rsidR="00E344B8" w:rsidRPr="00102278">
              <w:rPr>
                <w:sz w:val="28"/>
                <w:szCs w:val="28"/>
              </w:rPr>
              <w:t>стр</w:t>
            </w:r>
            <w:proofErr w:type="spellEnd"/>
            <w:r w:rsidR="00E344B8" w:rsidRPr="00102278">
              <w:rPr>
                <w:sz w:val="28"/>
                <w:szCs w:val="28"/>
              </w:rPr>
              <w:t xml:space="preserve"> 46.</w:t>
            </w:r>
          </w:p>
          <w:p w:rsidR="0067259C" w:rsidRPr="00102278" w:rsidRDefault="0067259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Афиша</w:t>
            </w:r>
            <w:r w:rsidRPr="00102278">
              <w:rPr>
                <w:color w:val="333333"/>
                <w:sz w:val="28"/>
                <w:szCs w:val="28"/>
                <w:shd w:val="clear" w:color="auto" w:fill="FFFFFF"/>
              </w:rPr>
              <w:t> — так называется в обширном смысле всякого рода объявление.</w:t>
            </w:r>
          </w:p>
          <w:p w:rsidR="0067259C" w:rsidRPr="00102278" w:rsidRDefault="0067259C" w:rsidP="00102278">
            <w:pPr>
              <w:pStyle w:val="c9"/>
              <w:spacing w:before="0" w:beforeAutospacing="0" w:after="0" w:afterAutospacing="0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102278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2. Интернет ресурсы (</w:t>
            </w:r>
            <w:proofErr w:type="spellStart"/>
            <w:r w:rsidRPr="00102278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википедия</w:t>
            </w:r>
            <w:proofErr w:type="spellEnd"/>
            <w:r w:rsidRPr="00102278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)</w:t>
            </w:r>
          </w:p>
          <w:p w:rsidR="0067259C" w:rsidRPr="00102278" w:rsidRDefault="0067259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Афиша</w:t>
            </w:r>
            <w:r w:rsidRPr="00102278">
              <w:rPr>
                <w:color w:val="333333"/>
                <w:sz w:val="28"/>
                <w:szCs w:val="28"/>
                <w:shd w:val="clear" w:color="auto" w:fill="FFFFFF"/>
              </w:rPr>
              <w:t> — объявление о спектакле, концерте, лекции и т. п., вывешиваемое на видном месте</w:t>
            </w:r>
          </w:p>
          <w:p w:rsidR="007775AC" w:rsidRPr="00102278" w:rsidRDefault="00E344B8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b/>
                <w:sz w:val="28"/>
                <w:szCs w:val="28"/>
              </w:rPr>
              <w:t>Приблизительные ответы детей:</w:t>
            </w:r>
            <w:r w:rsidRPr="00102278">
              <w:rPr>
                <w:sz w:val="28"/>
                <w:szCs w:val="28"/>
              </w:rPr>
              <w:t xml:space="preserve"> вблизи театров, кинотеатров, музеев, библиотек…</w:t>
            </w:r>
          </w:p>
          <w:p w:rsidR="007775AC" w:rsidRPr="00102278" w:rsidRDefault="007775A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366892</wp:posOffset>
                  </wp:positionH>
                  <wp:positionV relativeFrom="paragraph">
                    <wp:posOffset>191909</wp:posOffset>
                  </wp:positionV>
                  <wp:extent cx="1580132" cy="2201650"/>
                  <wp:effectExtent l="0" t="6033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7464" t="14228" r="2654" b="7635"/>
                          <a:stretch/>
                        </pic:blipFill>
                        <pic:spPr bwMode="auto">
                          <a:xfrm rot="16200000">
                            <a:off x="0" y="0"/>
                            <a:ext cx="1580638" cy="2202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AB55E0" w:rsidRPr="00102278" w:rsidRDefault="005B1F19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>Ребята работают с афишей.</w:t>
            </w:r>
          </w:p>
          <w:p w:rsidR="005B1F19" w:rsidRPr="00102278" w:rsidRDefault="005B1F19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7259C" w:rsidRPr="00102278" w:rsidRDefault="0067259C" w:rsidP="00102278">
            <w:pPr>
              <w:pStyle w:val="c9"/>
              <w:spacing w:before="0" w:beforeAutospacing="0" w:after="0" w:afterAutospacing="0"/>
              <w:rPr>
                <w:noProof/>
                <w:sz w:val="28"/>
                <w:szCs w:val="28"/>
              </w:rPr>
            </w:pPr>
          </w:p>
          <w:p w:rsidR="005B1F19" w:rsidRPr="00102278" w:rsidRDefault="005B1F19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B1F19" w:rsidRPr="00102278" w:rsidRDefault="005B1F19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B1F19" w:rsidRPr="00102278" w:rsidRDefault="005B1F19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B1F19" w:rsidRPr="00102278" w:rsidRDefault="005B1F19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7259C" w:rsidRPr="00102278" w:rsidRDefault="0067259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7259C" w:rsidRPr="00102278" w:rsidRDefault="0067259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7259C" w:rsidRPr="00102278" w:rsidRDefault="0067259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7259C" w:rsidRPr="00102278" w:rsidRDefault="0067259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7259C" w:rsidRPr="00102278" w:rsidRDefault="0067259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AB55E0" w:rsidRPr="00102278" w:rsidRDefault="00AB55E0" w:rsidP="00102278">
            <w:pPr>
              <w:pStyle w:val="c9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  <w:r w:rsidRPr="00102278">
              <w:rPr>
                <w:b/>
                <w:i/>
                <w:sz w:val="28"/>
                <w:szCs w:val="28"/>
              </w:rPr>
              <w:lastRenderedPageBreak/>
              <w:t>Метод «Вижу- Думаю- Задаю вопрос»</w:t>
            </w:r>
          </w:p>
          <w:p w:rsidR="00AB55E0" w:rsidRPr="00102278" w:rsidRDefault="007775A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 xml:space="preserve">Примерный ход действий учеников. </w:t>
            </w:r>
            <w:r w:rsidR="00AB55E0" w:rsidRPr="00102278">
              <w:rPr>
                <w:sz w:val="28"/>
                <w:szCs w:val="28"/>
              </w:rPr>
              <w:t>Каждый ребенок записывает по два примера того, что видит: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604"/>
              <w:gridCol w:w="1604"/>
              <w:gridCol w:w="1605"/>
            </w:tblGrid>
            <w:tr w:rsidR="00F50440" w:rsidRPr="00102278" w:rsidTr="00F50440">
              <w:tc>
                <w:tcPr>
                  <w:tcW w:w="1604" w:type="dxa"/>
                </w:tcPr>
                <w:p w:rsidR="00F50440" w:rsidRPr="00102278" w:rsidRDefault="00F50440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Вижу</w:t>
                  </w:r>
                </w:p>
              </w:tc>
              <w:tc>
                <w:tcPr>
                  <w:tcW w:w="1604" w:type="dxa"/>
                </w:tcPr>
                <w:p w:rsidR="00F50440" w:rsidRPr="00102278" w:rsidRDefault="00F50440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Думаю</w:t>
                  </w:r>
                </w:p>
              </w:tc>
              <w:tc>
                <w:tcPr>
                  <w:tcW w:w="1605" w:type="dxa"/>
                </w:tcPr>
                <w:p w:rsidR="00F50440" w:rsidRPr="00102278" w:rsidRDefault="00F50440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Задаю вопрос</w:t>
                  </w:r>
                </w:p>
              </w:tc>
            </w:tr>
            <w:tr w:rsidR="00F50440" w:rsidRPr="00102278" w:rsidTr="00F50440">
              <w:tc>
                <w:tcPr>
                  <w:tcW w:w="1604" w:type="dxa"/>
                </w:tcPr>
                <w:p w:rsidR="00F50440" w:rsidRPr="00102278" w:rsidRDefault="00F50440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солнце</w:t>
                  </w:r>
                </w:p>
              </w:tc>
              <w:tc>
                <w:tcPr>
                  <w:tcW w:w="1604" w:type="dxa"/>
                </w:tcPr>
                <w:p w:rsidR="00F50440" w:rsidRPr="00102278" w:rsidRDefault="00F50440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Радостное, яркое</w:t>
                  </w:r>
                </w:p>
              </w:tc>
              <w:tc>
                <w:tcPr>
                  <w:tcW w:w="1605" w:type="dxa"/>
                </w:tcPr>
                <w:p w:rsidR="00F50440" w:rsidRPr="00102278" w:rsidRDefault="00F50440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Какое настроение дарит солнце?</w:t>
                  </w:r>
                </w:p>
              </w:tc>
            </w:tr>
            <w:tr w:rsidR="00F50440" w:rsidRPr="00102278" w:rsidTr="00F50440">
              <w:tc>
                <w:tcPr>
                  <w:tcW w:w="1604" w:type="dxa"/>
                </w:tcPr>
                <w:p w:rsidR="00F50440" w:rsidRPr="00102278" w:rsidRDefault="00F50440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смайлик</w:t>
                  </w:r>
                </w:p>
              </w:tc>
              <w:tc>
                <w:tcPr>
                  <w:tcW w:w="1604" w:type="dxa"/>
                </w:tcPr>
                <w:p w:rsidR="00F50440" w:rsidRPr="00102278" w:rsidRDefault="00F50440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Веселый, задорный</w:t>
                  </w:r>
                </w:p>
              </w:tc>
              <w:tc>
                <w:tcPr>
                  <w:tcW w:w="1605" w:type="dxa"/>
                </w:tcPr>
                <w:p w:rsidR="00F50440" w:rsidRPr="00102278" w:rsidRDefault="00F50440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О чем сообщает смайлик?</w:t>
                  </w:r>
                </w:p>
              </w:tc>
            </w:tr>
            <w:tr w:rsidR="00F50440" w:rsidRPr="00102278" w:rsidTr="00F50440">
              <w:tc>
                <w:tcPr>
                  <w:tcW w:w="1604" w:type="dxa"/>
                </w:tcPr>
                <w:p w:rsidR="00F50440" w:rsidRPr="00102278" w:rsidRDefault="00F50440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надпись</w:t>
                  </w:r>
                </w:p>
              </w:tc>
              <w:tc>
                <w:tcPr>
                  <w:tcW w:w="1604" w:type="dxa"/>
                </w:tcPr>
                <w:p w:rsidR="00F50440" w:rsidRPr="00102278" w:rsidRDefault="00F50440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Красочная , яркая</w:t>
                  </w:r>
                </w:p>
              </w:tc>
              <w:tc>
                <w:tcPr>
                  <w:tcW w:w="1605" w:type="dxa"/>
                </w:tcPr>
                <w:p w:rsidR="00F50440" w:rsidRPr="00102278" w:rsidRDefault="00F50440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Что в этот день мы будем делать?</w:t>
                  </w:r>
                </w:p>
              </w:tc>
            </w:tr>
            <w:tr w:rsidR="007B296C" w:rsidRPr="00102278" w:rsidTr="00F50440">
              <w:tc>
                <w:tcPr>
                  <w:tcW w:w="1604" w:type="dxa"/>
                </w:tcPr>
                <w:p w:rsidR="007B296C" w:rsidRPr="00102278" w:rsidRDefault="005B1F19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праздник</w:t>
                  </w:r>
                </w:p>
              </w:tc>
              <w:tc>
                <w:tcPr>
                  <w:tcW w:w="1604" w:type="dxa"/>
                </w:tcPr>
                <w:p w:rsidR="007B296C" w:rsidRPr="00102278" w:rsidRDefault="005B1F19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Хорошее настроение</w:t>
                  </w:r>
                </w:p>
              </w:tc>
              <w:tc>
                <w:tcPr>
                  <w:tcW w:w="1605" w:type="dxa"/>
                </w:tcPr>
                <w:p w:rsidR="007B296C" w:rsidRPr="00102278" w:rsidRDefault="005B1F19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На какой праздник приглашают жителей?</w:t>
                  </w:r>
                </w:p>
              </w:tc>
            </w:tr>
            <w:tr w:rsidR="005B1F19" w:rsidRPr="00102278" w:rsidTr="00F50440">
              <w:tc>
                <w:tcPr>
                  <w:tcW w:w="1604" w:type="dxa"/>
                </w:tcPr>
                <w:p w:rsidR="005B1F19" w:rsidRPr="00102278" w:rsidRDefault="005B1F19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1604" w:type="dxa"/>
                </w:tcPr>
                <w:p w:rsidR="005B1F19" w:rsidRPr="00102278" w:rsidRDefault="005B1F19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1605" w:type="dxa"/>
                </w:tcPr>
                <w:p w:rsidR="005B1F19" w:rsidRPr="00102278" w:rsidRDefault="005B1F19" w:rsidP="00102278">
                  <w:pPr>
                    <w:pStyle w:val="c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102278">
                    <w:rPr>
                      <w:sz w:val="28"/>
                      <w:szCs w:val="28"/>
                    </w:rPr>
                    <w:t>…</w:t>
                  </w:r>
                </w:p>
              </w:tc>
            </w:tr>
          </w:tbl>
          <w:p w:rsidR="00F50440" w:rsidRPr="00102278" w:rsidRDefault="00F50440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775AC" w:rsidRPr="00102278" w:rsidRDefault="007775AC" w:rsidP="00102278">
            <w:pPr>
              <w:pStyle w:val="c9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pStyle w:val="c9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pStyle w:val="c9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</w:p>
          <w:p w:rsidR="00F24E66" w:rsidRPr="00102278" w:rsidRDefault="00F50440" w:rsidP="00102278">
            <w:pPr>
              <w:pStyle w:val="c9"/>
              <w:spacing w:before="0" w:beforeAutospacing="0" w:after="0" w:afterAutospacing="0"/>
              <w:rPr>
                <w:b/>
                <w:i/>
                <w:sz w:val="28"/>
                <w:szCs w:val="28"/>
              </w:rPr>
            </w:pPr>
            <w:r w:rsidRPr="00102278">
              <w:rPr>
                <w:b/>
                <w:i/>
                <w:sz w:val="28"/>
                <w:szCs w:val="28"/>
              </w:rPr>
              <w:t>Все учащиеся участвуют в обсуждении</w:t>
            </w:r>
            <w:r w:rsidR="007775AC" w:rsidRPr="00102278">
              <w:rPr>
                <w:b/>
                <w:i/>
                <w:sz w:val="28"/>
                <w:szCs w:val="28"/>
              </w:rPr>
              <w:t xml:space="preserve"> «Вопрос – ответ» (вопросы дети составляют </w:t>
            </w:r>
            <w:r w:rsidR="007775AC" w:rsidRPr="00102278">
              <w:rPr>
                <w:b/>
                <w:i/>
                <w:sz w:val="28"/>
                <w:szCs w:val="28"/>
              </w:rPr>
              <w:lastRenderedPageBreak/>
              <w:t>самостоятельно)</w:t>
            </w:r>
            <w:r w:rsidRPr="00102278">
              <w:rPr>
                <w:b/>
                <w:i/>
                <w:sz w:val="28"/>
                <w:szCs w:val="28"/>
              </w:rPr>
              <w:t>:</w:t>
            </w:r>
            <w:r w:rsidR="00FE061E" w:rsidRPr="00102278">
              <w:rPr>
                <w:b/>
                <w:i/>
                <w:sz w:val="28"/>
                <w:szCs w:val="28"/>
              </w:rPr>
              <w:t xml:space="preserve"> (приложение 1</w:t>
            </w:r>
            <w:r w:rsidR="00F24E66" w:rsidRPr="00102278">
              <w:rPr>
                <w:b/>
                <w:i/>
                <w:sz w:val="28"/>
                <w:szCs w:val="28"/>
              </w:rPr>
              <w:t>, для учителя</w:t>
            </w:r>
            <w:r w:rsidR="003722EA" w:rsidRPr="00102278">
              <w:rPr>
                <w:b/>
                <w:i/>
                <w:sz w:val="28"/>
                <w:szCs w:val="28"/>
              </w:rPr>
              <w:t>)</w:t>
            </w:r>
          </w:p>
          <w:p w:rsidR="00F24E66" w:rsidRPr="00102278" w:rsidRDefault="00F24E66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102278">
              <w:rPr>
                <w:sz w:val="28"/>
                <w:szCs w:val="28"/>
                <w:u w:val="single"/>
              </w:rPr>
              <w:t>Предполагаемые вопросы:</w:t>
            </w:r>
          </w:p>
          <w:p w:rsidR="00F50440" w:rsidRPr="00102278" w:rsidRDefault="00F50440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>- Когда будет проходить праздник?</w:t>
            </w:r>
          </w:p>
          <w:p w:rsidR="00F50440" w:rsidRPr="00102278" w:rsidRDefault="00F50440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>- Где состоится мероприятие?</w:t>
            </w:r>
          </w:p>
          <w:p w:rsidR="00F50440" w:rsidRPr="00102278" w:rsidRDefault="00F50440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>- К</w:t>
            </w:r>
            <w:r w:rsidR="00586351" w:rsidRPr="00102278">
              <w:rPr>
                <w:sz w:val="28"/>
                <w:szCs w:val="28"/>
              </w:rPr>
              <w:t>ак н</w:t>
            </w:r>
            <w:r w:rsidRPr="00102278">
              <w:rPr>
                <w:sz w:val="28"/>
                <w:szCs w:val="28"/>
              </w:rPr>
              <w:t>азывается праздник?</w:t>
            </w:r>
          </w:p>
          <w:p w:rsidR="00F50440" w:rsidRPr="00102278" w:rsidRDefault="00F50440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 xml:space="preserve">- </w:t>
            </w:r>
            <w:r w:rsidR="001D5D2D" w:rsidRPr="00102278">
              <w:rPr>
                <w:sz w:val="28"/>
                <w:szCs w:val="28"/>
              </w:rPr>
              <w:t>А как бы вы по -другому назвали «День хорошего настроения?»</w:t>
            </w:r>
          </w:p>
          <w:p w:rsidR="001D5D2D" w:rsidRPr="00102278" w:rsidRDefault="001D5D2D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>- Кто приглашает жителей на праздник?</w:t>
            </w:r>
          </w:p>
          <w:p w:rsidR="001D5D2D" w:rsidRPr="00102278" w:rsidRDefault="001D5D2D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>- Чем будут заниматься гости на празднике?</w:t>
            </w:r>
          </w:p>
          <w:p w:rsidR="001D5D2D" w:rsidRPr="00102278" w:rsidRDefault="001D5D2D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86351" w:rsidRPr="00102278" w:rsidRDefault="00586351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775AC" w:rsidRPr="00102278" w:rsidRDefault="007775A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775AC" w:rsidRPr="00102278" w:rsidRDefault="007775A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775AC" w:rsidRPr="00102278" w:rsidRDefault="007775AC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>С помощью одноклассников и самостоятельно учащиеся находят глаголы.</w:t>
            </w:r>
          </w:p>
          <w:p w:rsidR="001D5D2D" w:rsidRPr="00102278" w:rsidRDefault="001D5D2D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 xml:space="preserve">Выписывают все глаголы: </w:t>
            </w:r>
            <w:r w:rsidRPr="00102278">
              <w:rPr>
                <w:b/>
                <w:sz w:val="28"/>
                <w:szCs w:val="28"/>
              </w:rPr>
              <w:t>веселиться,</w:t>
            </w:r>
            <w:r w:rsidRPr="00102278">
              <w:rPr>
                <w:sz w:val="28"/>
                <w:szCs w:val="28"/>
              </w:rPr>
              <w:t xml:space="preserve"> бегать, прыгать, танцевать, играть.</w:t>
            </w:r>
          </w:p>
          <w:p w:rsidR="001D5D2D" w:rsidRPr="00102278" w:rsidRDefault="001D5D2D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>- Что вы можете сказать о данных глаголах?</w:t>
            </w:r>
          </w:p>
          <w:p w:rsidR="001D5D2D" w:rsidRPr="00102278" w:rsidRDefault="001D5D2D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>(Они указывают на действия, которые жители будут выполнять)</w:t>
            </w:r>
          </w:p>
          <w:p w:rsidR="00586351" w:rsidRPr="00102278" w:rsidRDefault="00586351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D5D2D" w:rsidRPr="00102278" w:rsidRDefault="001D5D2D" w:rsidP="00102278">
            <w:pPr>
              <w:pStyle w:val="c9"/>
              <w:spacing w:before="0" w:beforeAutospacing="0" w:after="0" w:afterAutospacing="0"/>
              <w:rPr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>- Какой глагол лишний? Докажи.</w:t>
            </w:r>
          </w:p>
          <w:p w:rsidR="00586351" w:rsidRPr="00102278" w:rsidRDefault="001D5D2D" w:rsidP="00102278">
            <w:pPr>
              <w:pStyle w:val="c9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102278">
              <w:rPr>
                <w:sz w:val="28"/>
                <w:szCs w:val="28"/>
              </w:rPr>
              <w:t xml:space="preserve">(Лишний глагол </w:t>
            </w:r>
            <w:r w:rsidRPr="00102278">
              <w:rPr>
                <w:b/>
                <w:sz w:val="28"/>
                <w:szCs w:val="28"/>
              </w:rPr>
              <w:t>веселиться – указывает на состояние человека)</w:t>
            </w:r>
          </w:p>
          <w:p w:rsidR="00586351" w:rsidRPr="00102278" w:rsidRDefault="00586351" w:rsidP="00102278">
            <w:pPr>
              <w:pStyle w:val="c9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015A52" w:rsidRPr="00102278" w:rsidRDefault="00015A52" w:rsidP="001022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32209" w:rsidRPr="00102278" w:rsidRDefault="00332209" w:rsidP="001022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D7CAC" w:rsidRPr="00102278" w:rsidRDefault="009D7CAC" w:rsidP="001022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D63D9" w:rsidRPr="00102278" w:rsidRDefault="00CD63D9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F50440" w:rsidRPr="00102278" w:rsidRDefault="00F50440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F50440" w:rsidRPr="00102278" w:rsidRDefault="00F50440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F50440" w:rsidRPr="00102278" w:rsidRDefault="00F50440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F50440" w:rsidRPr="00102278" w:rsidRDefault="00F50440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F50440" w:rsidRPr="00102278" w:rsidRDefault="00F50440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F50440" w:rsidRPr="00102278" w:rsidRDefault="00F50440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F50440" w:rsidRPr="00102278" w:rsidRDefault="00F50440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F50440" w:rsidRPr="00102278" w:rsidRDefault="00F50440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4D2846" w:rsidRPr="00102278" w:rsidRDefault="004D2846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4D2846" w:rsidRPr="00102278" w:rsidRDefault="004D2846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4D2846" w:rsidRPr="00102278" w:rsidRDefault="004D2846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4D2846" w:rsidRPr="00102278" w:rsidRDefault="004D2846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4D2846" w:rsidRPr="00102278" w:rsidRDefault="004D2846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4D2846" w:rsidRPr="00102278" w:rsidRDefault="004D2846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4D2846" w:rsidRPr="00102278" w:rsidRDefault="004D2846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4D2846" w:rsidRPr="00102278" w:rsidRDefault="004D2846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852744" w:rsidRPr="00102278" w:rsidRDefault="00852744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852744" w:rsidRPr="00102278" w:rsidRDefault="00852744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852744" w:rsidRPr="00102278" w:rsidRDefault="00852744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852744" w:rsidRPr="00102278" w:rsidRDefault="00852744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852744" w:rsidRPr="00102278" w:rsidRDefault="00852744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852744" w:rsidRPr="00102278" w:rsidRDefault="00852744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852744" w:rsidRPr="00102278" w:rsidRDefault="00852744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852744" w:rsidRPr="00102278" w:rsidRDefault="00852744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852744" w:rsidRPr="00102278" w:rsidRDefault="00852744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852744" w:rsidRPr="00102278" w:rsidRDefault="00852744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852744" w:rsidRPr="00102278" w:rsidRDefault="00852744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852744" w:rsidRPr="00102278" w:rsidRDefault="00852744" w:rsidP="00102278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775AC" w:rsidRPr="00102278" w:rsidRDefault="007775AC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F24E66" w:rsidRPr="00102278" w:rsidRDefault="00F24E66" w:rsidP="0010227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86351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Самопроверка</w:t>
            </w:r>
          </w:p>
          <w:p w:rsidR="007775AC" w:rsidRPr="00102278" w:rsidRDefault="00E936F6" w:rsidP="001022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2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См.</w:t>
            </w:r>
            <w:r w:rsidR="00F24E66" w:rsidRPr="0010227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приложение 2</w:t>
            </w:r>
          </w:p>
          <w:p w:rsidR="004D2846" w:rsidRPr="00102278" w:rsidRDefault="004D2846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2846" w:rsidRPr="00102278" w:rsidRDefault="004D2846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CAC" w:rsidRPr="00102278" w:rsidRDefault="009D7CA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2209" w:rsidRPr="00102278" w:rsidRDefault="00332209" w:rsidP="00102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647F3" w:rsidRPr="00102278" w:rsidRDefault="00F647F3" w:rsidP="00102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647F3" w:rsidRPr="00102278" w:rsidRDefault="00F647F3" w:rsidP="00102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647F3" w:rsidRPr="00102278" w:rsidRDefault="00F647F3" w:rsidP="00102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647F3" w:rsidRPr="00102278" w:rsidRDefault="00F647F3" w:rsidP="00102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647F3" w:rsidRPr="00102278" w:rsidRDefault="00F647F3" w:rsidP="00102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5A52" w:rsidRPr="00102278" w:rsidRDefault="00015A52" w:rsidP="001022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5A52" w:rsidRPr="00102278" w:rsidRDefault="00015A52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4" w:type="dxa"/>
          </w:tcPr>
          <w:p w:rsidR="008A2B25" w:rsidRPr="00102278" w:rsidRDefault="008A2B25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209" w:rsidRPr="00102278" w:rsidRDefault="00ED7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209" w:rsidRPr="00102278" w:rsidRDefault="00ED7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E0" w:rsidRPr="00102278" w:rsidRDefault="00AB55E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E0" w:rsidRPr="00102278" w:rsidRDefault="00AB55E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209" w:rsidRPr="00102278" w:rsidRDefault="0067259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278">
              <w:rPr>
                <w:rFonts w:ascii="Times New Roman" w:hAnsi="Times New Roman" w:cs="Times New Roman"/>
                <w:sz w:val="28"/>
                <w:szCs w:val="28"/>
              </w:rPr>
              <w:t>Сильно мотивированные учащиеся работают со словарем и интернет ресурсами.</w:t>
            </w:r>
          </w:p>
          <w:p w:rsidR="0067259C" w:rsidRPr="00102278" w:rsidRDefault="0067259C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209" w:rsidRPr="00102278" w:rsidRDefault="00ED7209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2EA" w:rsidRPr="00102278" w:rsidRDefault="003722EA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2EA" w:rsidRPr="00102278" w:rsidRDefault="003722EA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2EA" w:rsidRPr="00102278" w:rsidRDefault="003722EA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2EA" w:rsidRPr="00102278" w:rsidRDefault="003722EA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2EA" w:rsidRPr="00102278" w:rsidRDefault="003722EA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2EA" w:rsidRPr="00102278" w:rsidRDefault="003722EA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2EA" w:rsidRPr="00102278" w:rsidRDefault="003722EA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4291" w:rsidRPr="00102278" w:rsidRDefault="00844291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490" w:rsidRPr="00102278" w:rsidRDefault="00496490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5A52" w:rsidRPr="00102278" w:rsidRDefault="00015A52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5A52" w:rsidRPr="00102278" w:rsidRDefault="00015A52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5A52" w:rsidRPr="00102278" w:rsidRDefault="00015A52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5A52" w:rsidRPr="00102278" w:rsidRDefault="00015A52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5A52" w:rsidRPr="00102278" w:rsidRDefault="00015A52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5A52" w:rsidRDefault="00015A52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278" w:rsidRPr="00102278" w:rsidRDefault="00102278" w:rsidP="00102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209" w:rsidRPr="00102278" w:rsidRDefault="00ED7209" w:rsidP="000E18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296C" w:rsidRPr="00102278" w:rsidRDefault="007B296C" w:rsidP="001022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B296C" w:rsidRPr="00102278" w:rsidSect="00102278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700D"/>
    <w:multiLevelType w:val="multilevel"/>
    <w:tmpl w:val="D2FE0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A61D42"/>
    <w:multiLevelType w:val="multilevel"/>
    <w:tmpl w:val="31307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17144F"/>
    <w:multiLevelType w:val="multilevel"/>
    <w:tmpl w:val="7DD61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675922"/>
    <w:multiLevelType w:val="multilevel"/>
    <w:tmpl w:val="86502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04578C"/>
    <w:multiLevelType w:val="multilevel"/>
    <w:tmpl w:val="B7E41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DF7365"/>
    <w:multiLevelType w:val="hybridMultilevel"/>
    <w:tmpl w:val="B6B8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060A5"/>
    <w:multiLevelType w:val="multilevel"/>
    <w:tmpl w:val="AED84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1D1E90"/>
    <w:multiLevelType w:val="multilevel"/>
    <w:tmpl w:val="5AFAB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810D9E"/>
    <w:multiLevelType w:val="multilevel"/>
    <w:tmpl w:val="16D07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526463"/>
    <w:multiLevelType w:val="multilevel"/>
    <w:tmpl w:val="0040F5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DF245C"/>
    <w:multiLevelType w:val="hybridMultilevel"/>
    <w:tmpl w:val="9FE46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516FD8"/>
    <w:multiLevelType w:val="hybridMultilevel"/>
    <w:tmpl w:val="FACE47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2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B25"/>
    <w:rsid w:val="00015A52"/>
    <w:rsid w:val="0002219C"/>
    <w:rsid w:val="00042322"/>
    <w:rsid w:val="000D22D9"/>
    <w:rsid w:val="000E1826"/>
    <w:rsid w:val="00102278"/>
    <w:rsid w:val="0014680B"/>
    <w:rsid w:val="001D5D2D"/>
    <w:rsid w:val="00200326"/>
    <w:rsid w:val="002E3AA9"/>
    <w:rsid w:val="00301AF7"/>
    <w:rsid w:val="00332209"/>
    <w:rsid w:val="00353B95"/>
    <w:rsid w:val="0036793F"/>
    <w:rsid w:val="003722EA"/>
    <w:rsid w:val="003A14B2"/>
    <w:rsid w:val="003A4E66"/>
    <w:rsid w:val="004318E8"/>
    <w:rsid w:val="00474109"/>
    <w:rsid w:val="004869EB"/>
    <w:rsid w:val="00496490"/>
    <w:rsid w:val="004D2846"/>
    <w:rsid w:val="00552795"/>
    <w:rsid w:val="0056696E"/>
    <w:rsid w:val="00586351"/>
    <w:rsid w:val="0059372B"/>
    <w:rsid w:val="005B1F19"/>
    <w:rsid w:val="00662CB7"/>
    <w:rsid w:val="0067259C"/>
    <w:rsid w:val="006F4E61"/>
    <w:rsid w:val="007002C0"/>
    <w:rsid w:val="007634A8"/>
    <w:rsid w:val="007775AC"/>
    <w:rsid w:val="007B296C"/>
    <w:rsid w:val="007D30A9"/>
    <w:rsid w:val="00844291"/>
    <w:rsid w:val="00852744"/>
    <w:rsid w:val="0087264F"/>
    <w:rsid w:val="008A2B25"/>
    <w:rsid w:val="00901FD9"/>
    <w:rsid w:val="0091511F"/>
    <w:rsid w:val="00922E7F"/>
    <w:rsid w:val="009C0222"/>
    <w:rsid w:val="009D7CAC"/>
    <w:rsid w:val="00A52580"/>
    <w:rsid w:val="00A779DD"/>
    <w:rsid w:val="00AB55E0"/>
    <w:rsid w:val="00AE6D14"/>
    <w:rsid w:val="00B800A3"/>
    <w:rsid w:val="00C31F49"/>
    <w:rsid w:val="00CD63D9"/>
    <w:rsid w:val="00D050DA"/>
    <w:rsid w:val="00DD6FAD"/>
    <w:rsid w:val="00E06003"/>
    <w:rsid w:val="00E344B8"/>
    <w:rsid w:val="00E936F6"/>
    <w:rsid w:val="00ED7209"/>
    <w:rsid w:val="00F24E66"/>
    <w:rsid w:val="00F50440"/>
    <w:rsid w:val="00F647F3"/>
    <w:rsid w:val="00FA2F52"/>
    <w:rsid w:val="00FE0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2B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A2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2E7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0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D72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9">
    <w:name w:val="c9"/>
    <w:basedOn w:val="a"/>
    <w:rsid w:val="00662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A3275-65F6-4B16-B484-445B0F895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7</cp:revision>
  <dcterms:created xsi:type="dcterms:W3CDTF">2021-03-04T14:47:00Z</dcterms:created>
  <dcterms:modified xsi:type="dcterms:W3CDTF">2024-12-21T16:00:00Z</dcterms:modified>
</cp:coreProperties>
</file>