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5EC" w:rsidRPr="004205EC" w:rsidRDefault="00CD3A85" w:rsidP="004205EC">
      <w:pPr>
        <w:shd w:val="clear" w:color="auto" w:fill="FFFFFF"/>
        <w:spacing w:before="424" w:after="424" w:line="288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Теме: </w:t>
      </w:r>
      <w:r w:rsidR="004205EC" w:rsidRPr="004205EC">
        <w:rPr>
          <w:rFonts w:ascii="Times New Roman" w:eastAsia="Times New Roman" w:hAnsi="Times New Roman" w:cs="Times New Roman"/>
          <w:sz w:val="24"/>
          <w:szCs w:val="24"/>
        </w:rPr>
        <w:t>Слова с удвоенными согласными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(2 класс)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урок по формированию функциональной грамотности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«</w:t>
      </w:r>
      <w:r w:rsidRPr="004205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Слова с удвоенными согласными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Цель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: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 представления о словах с удвоенными согласными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 и способах их переноса.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Планируемые результаты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Предметные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: учащиеся научатся слышать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 с удвоенной </w:t>
      </w:r>
      <w:hyperlink r:id="rId5" w:tooltip="Согласные звуки " w:history="1">
        <w:r w:rsidRPr="004205EC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согласной в корне</w:t>
        </w:r>
      </w:hyperlink>
      <w:r w:rsidRPr="004205EC">
        <w:rPr>
          <w:rFonts w:ascii="Times New Roman" w:eastAsia="Times New Roman" w:hAnsi="Times New Roman" w:cs="Times New Roman"/>
          <w:sz w:val="24"/>
          <w:szCs w:val="24"/>
        </w:rPr>
        <w:t>, находить их в тексте, правильно обозначать их на письме, переносить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 с одной строки на другую основываясь на правило; использовать орфографическое чтение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(проговаривание)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 как средство самоконтроля при письме под диктовку и при списывании; аргументировано отвечать.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05EC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Метапредметные</w:t>
      </w:r>
      <w:proofErr w:type="spellEnd"/>
      <w:r w:rsidRPr="004205E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Познавательные – оценивать свои достижения, отвечать на вопросы, соотносить изученные понятия с примерами;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Коммуникативные –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формировать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 готовность слушать собеседника и вести диалог, владеть диалогической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формой речи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, вступать в речевое общение, пользоваться учебником.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205EC">
        <w:rPr>
          <w:rFonts w:ascii="Times New Roman" w:eastAsia="Times New Roman" w:hAnsi="Times New Roman" w:cs="Times New Roman"/>
          <w:sz w:val="24"/>
          <w:szCs w:val="24"/>
        </w:rPr>
        <w:t>Регулятивные</w:t>
      </w:r>
      <w:proofErr w:type="gramEnd"/>
      <w:r w:rsidRPr="004205EC">
        <w:rPr>
          <w:rFonts w:ascii="Times New Roman" w:eastAsia="Times New Roman" w:hAnsi="Times New Roman" w:cs="Times New Roman"/>
          <w:sz w:val="24"/>
          <w:szCs w:val="24"/>
        </w:rPr>
        <w:t xml:space="preserve"> – овладение способностью понимать учебную задачу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урока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 и стремление её выполнять.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Личностные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: принятие и освоение социальной роли обучающегося, развитие мотивов учебной деятельности и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 xml:space="preserve"> личностного смысла учения; развитие навыков сотрудничества </w:t>
      </w:r>
      <w:proofErr w:type="gramStart"/>
      <w:r w:rsidRPr="004205EC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4205EC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ситуациях.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Оборудование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: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словарные карточки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, сигнальные карточки, презентация.</w:t>
      </w:r>
    </w:p>
    <w:p w:rsidR="004205EC" w:rsidRPr="004205EC" w:rsidRDefault="004205EC" w:rsidP="004205EC">
      <w:pPr>
        <w:shd w:val="clear" w:color="auto" w:fill="FFFFFF"/>
        <w:spacing w:before="424" w:after="424" w:line="288" w:lineRule="atLeast"/>
        <w:contextualSpacing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Ход урока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05EC">
        <w:rPr>
          <w:rFonts w:ascii="Times New Roman" w:eastAsia="Times New Roman" w:hAnsi="Times New Roman" w:cs="Times New Roman"/>
          <w:sz w:val="24"/>
          <w:szCs w:val="24"/>
        </w:rPr>
        <w:t>І.Мотивирование</w:t>
      </w:r>
      <w:proofErr w:type="spellEnd"/>
      <w:r w:rsidRPr="004205EC">
        <w:rPr>
          <w:rFonts w:ascii="Times New Roman" w:eastAsia="Times New Roman" w:hAnsi="Times New Roman" w:cs="Times New Roman"/>
          <w:sz w:val="24"/>
          <w:szCs w:val="24"/>
        </w:rPr>
        <w:t xml:space="preserve"> к учебной деятельности.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1. Организационный момент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2. Минута каллиграфии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ІІ.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Словарная работа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2. Исследовательская работа.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1). Игра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«Корректор»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(на доске)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Закончились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уроки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4205EC">
        <w:rPr>
          <w:rFonts w:ascii="Times New Roman" w:eastAsia="Times New Roman" w:hAnsi="Times New Roman" w:cs="Times New Roman"/>
          <w:sz w:val="24"/>
          <w:szCs w:val="24"/>
        </w:rPr>
        <w:t>Ана</w:t>
      </w:r>
      <w:proofErr w:type="spellEnd"/>
      <w:r w:rsidRPr="004205E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4205EC">
        <w:rPr>
          <w:rFonts w:ascii="Times New Roman" w:eastAsia="Times New Roman" w:hAnsi="Times New Roman" w:cs="Times New Roman"/>
          <w:sz w:val="24"/>
          <w:szCs w:val="24"/>
        </w:rPr>
        <w:t>Ала</w:t>
      </w:r>
      <w:proofErr w:type="gramEnd"/>
      <w:r w:rsidRPr="004205EC">
        <w:rPr>
          <w:rFonts w:ascii="Times New Roman" w:eastAsia="Times New Roman" w:hAnsi="Times New Roman" w:cs="Times New Roman"/>
          <w:sz w:val="24"/>
          <w:szCs w:val="24"/>
        </w:rPr>
        <w:t xml:space="preserve"> вышли из </w:t>
      </w:r>
      <w:proofErr w:type="spellStart"/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класа</w:t>
      </w:r>
      <w:proofErr w:type="spellEnd"/>
      <w:r w:rsidRPr="004205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— Проверьте, правильно ли написано предложение.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— Почему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 Анна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, Алла и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 нужно писать с двумя буквами?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 xml:space="preserve">Давайте </w:t>
      </w:r>
      <w:proofErr w:type="gramStart"/>
      <w:r w:rsidRPr="004205EC">
        <w:rPr>
          <w:rFonts w:ascii="Times New Roman" w:eastAsia="Times New Roman" w:hAnsi="Times New Roman" w:cs="Times New Roman"/>
          <w:sz w:val="24"/>
          <w:szCs w:val="24"/>
        </w:rPr>
        <w:t>подумаем</w:t>
      </w:r>
      <w:proofErr w:type="gramEnd"/>
      <w:r w:rsidRPr="004205EC">
        <w:rPr>
          <w:rFonts w:ascii="Times New Roman" w:eastAsia="Times New Roman" w:hAnsi="Times New Roman" w:cs="Times New Roman"/>
          <w:sz w:val="24"/>
          <w:szCs w:val="24"/>
        </w:rPr>
        <w:t xml:space="preserve"> что означает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«</w:t>
      </w:r>
      <w:r w:rsidRPr="004205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Класс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(помещение в школе, настроение – просто)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 В данных сочетаниях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«</w:t>
      </w:r>
      <w:r w:rsidRPr="004205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класс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 xml:space="preserve"> - это </w:t>
      </w:r>
      <w:proofErr w:type="gramStart"/>
      <w:r w:rsidRPr="004205EC">
        <w:rPr>
          <w:rFonts w:ascii="Times New Roman" w:eastAsia="Times New Roman" w:hAnsi="Times New Roman" w:cs="Times New Roman"/>
          <w:sz w:val="24"/>
          <w:szCs w:val="24"/>
        </w:rPr>
        <w:t>одно и тоже</w:t>
      </w:r>
      <w:proofErr w:type="gramEnd"/>
      <w:r w:rsidRPr="004205E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 или это разные слова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?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(Разные)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-Докажите.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(Во время ответов появляются картинки)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Группа учащихся одного года обучения, занимающихся вместе.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Классная комната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, то есть место, где занимаются ученики.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</w:t>
      </w:r>
      <w:r w:rsidRPr="004205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слово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, употребляемое среди детей)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 восхищение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, чудесно, замечательно, прекрасно.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-Как называют такие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(Омонимы –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, которые одинаково произносятся и пишутся, но имеют разное значение.)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-Давайте посмотрим, в какие ситуации можно попасть, если не знать значения омонимов. Задание в парах</w:t>
      </w:r>
      <w:proofErr w:type="gramStart"/>
      <w:r w:rsidRPr="004205E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205E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</w:t>
      </w:r>
      <w:proofErr w:type="gramStart"/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п</w:t>
      </w:r>
      <w:proofErr w:type="gramEnd"/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ауза)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. Прочитаем диалог по ролям. Кто действующие лица?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1. </w:t>
      </w:r>
      <w:r w:rsidRPr="004205EC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Говорит Володя Кате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: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«Ты девчонка просто </w:t>
      </w:r>
      <w:r w:rsidRPr="004205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класс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!»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Отвечает ему Катя, </w:t>
      </w:r>
      <w:r w:rsidRPr="004205EC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не поняв прикола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: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«Ну, уж если я и </w:t>
      </w:r>
      <w:r w:rsidRPr="004205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класс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, то ты, Володя-школа!»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-Какое чувство испытала девочка когда услышала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 одноклассника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lastRenderedPageBreak/>
        <w:t>-Почему так ответила девочка? (не знала, в каком еще значении может употребляться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 класс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 К чему может привести не знание значения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 в данном случае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2. Смотрел как-то, </w:t>
      </w:r>
      <w:r w:rsidRPr="004205EC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 xml:space="preserve">раз </w:t>
      </w:r>
      <w:proofErr w:type="spellStart"/>
      <w:r w:rsidRPr="004205EC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Чебурашка</w:t>
      </w:r>
      <w:proofErr w:type="spellEnd"/>
      <w:r w:rsidRPr="004205EC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 xml:space="preserve"> телевизор и спрашивает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-Гена, наша армия самая голодная в мире?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 xml:space="preserve">-Это почему же, </w:t>
      </w:r>
      <w:proofErr w:type="spellStart"/>
      <w:r w:rsidRPr="004205EC">
        <w:rPr>
          <w:rFonts w:ascii="Times New Roman" w:eastAsia="Times New Roman" w:hAnsi="Times New Roman" w:cs="Times New Roman"/>
          <w:sz w:val="24"/>
          <w:szCs w:val="24"/>
        </w:rPr>
        <w:t>Чебурашка</w:t>
      </w:r>
      <w:proofErr w:type="spellEnd"/>
      <w:r w:rsidRPr="004205EC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-На любой приказ командира солдаты отвечают только одно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«есть»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205EC">
        <w:rPr>
          <w:rFonts w:ascii="Times New Roman" w:eastAsia="Times New Roman" w:hAnsi="Times New Roman" w:cs="Times New Roman"/>
          <w:sz w:val="24"/>
          <w:szCs w:val="24"/>
        </w:rPr>
        <w:t>(принимать, поглощать пищу; ответ подчиненного, обозначающий, что команда понятна и принята к исполнению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(Воен.)</w:t>
      </w:r>
      <w:proofErr w:type="gramEnd"/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 Почему вы улыбнулись, слушая этот текст?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 К чему может привести не знание значения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 в данном случае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 Ребята, как вы думаете, для чего нам нужно знать значения омонимов? (знать значение таких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 нам необходимо для того, чтобы не попасть в смешную, конфликтную, нелепую ситуацию)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Надо различать значение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, это поможет лучше понимать прочитанное и точнее выражать свои мысли. Русский язык разнообразен и богат. Мне хотелось бы, что бы вы умели пользоваться этим богатством в своей устной и письменной речи.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05EC">
        <w:rPr>
          <w:rFonts w:ascii="Times New Roman" w:eastAsia="Times New Roman" w:hAnsi="Times New Roman" w:cs="Times New Roman"/>
          <w:sz w:val="24"/>
          <w:szCs w:val="24"/>
        </w:rPr>
        <w:t>III.Самоопределение</w:t>
      </w:r>
      <w:proofErr w:type="spellEnd"/>
      <w:r w:rsidRPr="004205EC">
        <w:rPr>
          <w:rFonts w:ascii="Times New Roman" w:eastAsia="Times New Roman" w:hAnsi="Times New Roman" w:cs="Times New Roman"/>
          <w:sz w:val="24"/>
          <w:szCs w:val="24"/>
        </w:rPr>
        <w:t xml:space="preserve"> к деятельности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 Давайте вернёмся к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словарной работе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. Как вы думаете, случайно ли я вам подобрала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 класс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-Кто из вас сможет назвать тему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урока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?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</w:t>
      </w:r>
      <w:r w:rsidRPr="004205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слова с удвоенными согласными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)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1. Определение темы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урока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 xml:space="preserve">-Давайте проверим, </w:t>
      </w:r>
      <w:proofErr w:type="gramStart"/>
      <w:r w:rsidRPr="004205EC">
        <w:rPr>
          <w:rFonts w:ascii="Times New Roman" w:eastAsia="Times New Roman" w:hAnsi="Times New Roman" w:cs="Times New Roman"/>
          <w:sz w:val="24"/>
          <w:szCs w:val="24"/>
        </w:rPr>
        <w:t>верно</w:t>
      </w:r>
      <w:proofErr w:type="gramEnd"/>
      <w:r w:rsidRPr="004205EC">
        <w:rPr>
          <w:rFonts w:ascii="Times New Roman" w:eastAsia="Times New Roman" w:hAnsi="Times New Roman" w:cs="Times New Roman"/>
          <w:sz w:val="24"/>
          <w:szCs w:val="24"/>
        </w:rPr>
        <w:t xml:space="preserve"> ли мы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сформулировали тему урока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Откроем учебник на стр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. 117. Прочитаем.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-Что значит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«</w:t>
      </w:r>
      <w:r w:rsidRPr="004205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удвоенные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»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?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(две одинаковые буквы пишутся рядом)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2. Постановка цели и задач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урока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IV. Работа по теме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урока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VI. Усвоение новых знаний и способов действий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Работа по учебнику.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Откройте учебники </w:t>
      </w:r>
      <w:proofErr w:type="gramStart"/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proofErr w:type="gramEnd"/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. 117. Найдите упражнение 188.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 Прочитайте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. Читаем по цепочке.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 Значение, каких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 вам неизвестно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-Что делать, если значение, каких, то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 мы не знаем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?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(посмотреть в толковом </w:t>
      </w:r>
      <w:r w:rsidRPr="004205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словаре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)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Перрон – площадка на железнодорожной станции, у которой останавливаются поезда, пассажирская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платформа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, предназначенная для посадки и высадки пассажиров поездов.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205EC">
        <w:rPr>
          <w:rFonts w:ascii="Times New Roman" w:eastAsia="Times New Roman" w:hAnsi="Times New Roman" w:cs="Times New Roman"/>
          <w:sz w:val="24"/>
          <w:szCs w:val="24"/>
        </w:rPr>
        <w:t>Вожжи – часть упряжи, состоящая из длинного ремня (или толстой тесьмы, веревки, прикрепленного к удилам, и служащая для того, чтобы править запряженной лошадью.</w:t>
      </w:r>
      <w:proofErr w:type="gramEnd"/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 А теперь давайте снова посмотрим на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. Закройте одну букву, прочитайте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 Что изменилось?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(звук недолгий)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-Как произносятся звуки?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 Сделаем вывод. (На месте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удвоенных согласных звук долгий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, он тянется, поэтому в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слове пишется удвоенная согласная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 Прочитайте правило.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-Где можно проверить написание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удвоенных согласных в слове</w:t>
      </w:r>
      <w:r w:rsidRPr="004205EC">
        <w:rPr>
          <w:rFonts w:ascii="Times New Roman" w:eastAsia="Times New Roman" w:hAnsi="Times New Roman" w:cs="Times New Roman"/>
          <w:sz w:val="24"/>
          <w:szCs w:val="24"/>
        </w:rPr>
        <w:t>? 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(В </w:t>
      </w:r>
      <w:r w:rsidRPr="004205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словаре</w:t>
      </w:r>
      <w:r w:rsidRPr="004205EC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)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Работа по вариантам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05EC">
        <w:rPr>
          <w:rFonts w:ascii="Times New Roman" w:eastAsia="Times New Roman" w:hAnsi="Times New Roman" w:cs="Times New Roman"/>
          <w:sz w:val="24"/>
          <w:szCs w:val="24"/>
        </w:rPr>
        <w:t>VIII.Рефлексия</w:t>
      </w:r>
      <w:proofErr w:type="spellEnd"/>
      <w:r w:rsidRPr="004205EC">
        <w:rPr>
          <w:rFonts w:ascii="Times New Roman" w:eastAsia="Times New Roman" w:hAnsi="Times New Roman" w:cs="Times New Roman"/>
          <w:sz w:val="24"/>
          <w:szCs w:val="24"/>
        </w:rPr>
        <w:t xml:space="preserve"> учебной деятельности</w:t>
      </w:r>
    </w:p>
    <w:p w:rsidR="004205EC" w:rsidRPr="004205EC" w:rsidRDefault="004205EC" w:rsidP="004205EC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05EC">
        <w:rPr>
          <w:rFonts w:ascii="Times New Roman" w:eastAsia="Times New Roman" w:hAnsi="Times New Roman" w:cs="Times New Roman"/>
          <w:sz w:val="24"/>
          <w:szCs w:val="24"/>
        </w:rPr>
        <w:t>IX.Подведение</w:t>
      </w:r>
      <w:proofErr w:type="spellEnd"/>
      <w:r w:rsidRPr="004205EC">
        <w:rPr>
          <w:rFonts w:ascii="Times New Roman" w:eastAsia="Times New Roman" w:hAnsi="Times New Roman" w:cs="Times New Roman"/>
          <w:sz w:val="24"/>
          <w:szCs w:val="24"/>
        </w:rPr>
        <w:t xml:space="preserve"> итога </w:t>
      </w:r>
      <w:r w:rsidRPr="004205EC">
        <w:rPr>
          <w:rFonts w:ascii="Times New Roman" w:eastAsia="Times New Roman" w:hAnsi="Times New Roman" w:cs="Times New Roman"/>
          <w:b/>
          <w:bCs/>
          <w:sz w:val="24"/>
          <w:szCs w:val="24"/>
        </w:rPr>
        <w:t>урока</w:t>
      </w:r>
    </w:p>
    <w:p w:rsidR="004205EC" w:rsidRPr="004205EC" w:rsidRDefault="004205EC" w:rsidP="004205EC">
      <w:pPr>
        <w:shd w:val="clear" w:color="auto" w:fill="FFFFFF"/>
        <w:spacing w:before="318" w:after="318" w:line="240" w:lineRule="auto"/>
        <w:ind w:firstLine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205EC">
        <w:rPr>
          <w:rFonts w:ascii="Times New Roman" w:eastAsia="Times New Roman" w:hAnsi="Times New Roman" w:cs="Times New Roman"/>
          <w:sz w:val="24"/>
          <w:szCs w:val="24"/>
        </w:rPr>
        <w:t>X. Домашнее задание</w:t>
      </w:r>
    </w:p>
    <w:p w:rsidR="0034781F" w:rsidRPr="004205EC" w:rsidRDefault="0034781F" w:rsidP="004205EC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34781F" w:rsidRPr="004205EC" w:rsidSect="00E10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C0BF6"/>
    <w:multiLevelType w:val="multilevel"/>
    <w:tmpl w:val="8FF88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05EC"/>
    <w:rsid w:val="002C666F"/>
    <w:rsid w:val="0034781F"/>
    <w:rsid w:val="004205EC"/>
    <w:rsid w:val="00CD3A85"/>
    <w:rsid w:val="00DE4685"/>
    <w:rsid w:val="00E106B7"/>
    <w:rsid w:val="00E44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6B7"/>
  </w:style>
  <w:style w:type="paragraph" w:styleId="2">
    <w:name w:val="heading 2"/>
    <w:basedOn w:val="a"/>
    <w:link w:val="20"/>
    <w:uiPriority w:val="9"/>
    <w:qFormat/>
    <w:rsid w:val="004205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205E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20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205EC"/>
    <w:rPr>
      <w:b/>
      <w:bCs/>
    </w:rPr>
  </w:style>
  <w:style w:type="character" w:styleId="a5">
    <w:name w:val="Hyperlink"/>
    <w:basedOn w:val="a0"/>
    <w:uiPriority w:val="99"/>
    <w:semiHidden/>
    <w:unhideWhenUsed/>
    <w:rsid w:val="004205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soglasny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Юрьевна Диринг</dc:creator>
  <cp:keywords/>
  <dc:description/>
  <cp:lastModifiedBy>Ирина Юрьевна Диринг</cp:lastModifiedBy>
  <cp:revision>4</cp:revision>
  <dcterms:created xsi:type="dcterms:W3CDTF">2024-12-24T02:13:00Z</dcterms:created>
  <dcterms:modified xsi:type="dcterms:W3CDTF">2024-12-25T03:35:00Z</dcterms:modified>
</cp:coreProperties>
</file>